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C19D4" w14:textId="716340EC" w:rsidR="00650994" w:rsidRDefault="00650994" w:rsidP="007D1A5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BE9626" wp14:editId="276D1808">
            <wp:simplePos x="0" y="0"/>
            <wp:positionH relativeFrom="margin">
              <wp:align>center</wp:align>
            </wp:positionH>
            <wp:positionV relativeFrom="margin">
              <wp:posOffset>-824865</wp:posOffset>
            </wp:positionV>
            <wp:extent cx="2538095" cy="1455420"/>
            <wp:effectExtent l="0" t="0" r="0" b="0"/>
            <wp:wrapThrough wrapText="bothSides">
              <wp:wrapPolygon edited="0">
                <wp:start x="9727" y="3110"/>
                <wp:lineTo x="7782" y="3675"/>
                <wp:lineTo x="7458" y="4241"/>
                <wp:lineTo x="7458" y="8199"/>
                <wp:lineTo x="2270" y="9895"/>
                <wp:lineTo x="811" y="11026"/>
                <wp:lineTo x="973" y="13571"/>
                <wp:lineTo x="5188" y="15832"/>
                <wp:lineTo x="6485" y="16398"/>
                <wp:lineTo x="11511" y="16398"/>
                <wp:lineTo x="16050" y="15832"/>
                <wp:lineTo x="20589" y="14136"/>
                <wp:lineTo x="20752" y="10743"/>
                <wp:lineTo x="19779" y="10178"/>
                <wp:lineTo x="13942" y="8199"/>
                <wp:lineTo x="14267" y="4806"/>
                <wp:lineTo x="13618" y="3675"/>
                <wp:lineTo x="11511" y="3110"/>
                <wp:lineTo x="9727" y="3110"/>
              </wp:wrapPolygon>
            </wp:wrapThrough>
            <wp:docPr id="1" name="Picture 1" descr="A building with a door and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uilding with a door and wind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370D5" w14:textId="4125553D" w:rsidR="002D1150" w:rsidRPr="007D1A5B" w:rsidRDefault="002D1150" w:rsidP="00E0529E">
      <w:pPr>
        <w:ind w:left="2880" w:firstLine="720"/>
        <w:rPr>
          <w:rFonts w:ascii="Arial" w:hAnsi="Arial" w:cs="Arial"/>
          <w:b/>
          <w:bCs/>
          <w:sz w:val="32"/>
          <w:szCs w:val="32"/>
        </w:rPr>
      </w:pPr>
      <w:r w:rsidRPr="007D1A5B">
        <w:rPr>
          <w:rFonts w:ascii="Arial" w:hAnsi="Arial" w:cs="Arial"/>
          <w:b/>
          <w:bCs/>
          <w:sz w:val="32"/>
          <w:szCs w:val="32"/>
        </w:rPr>
        <w:t>CCTV Policy</w:t>
      </w:r>
    </w:p>
    <w:p w14:paraId="4BAC8DA5" w14:textId="21223563" w:rsidR="002D1150" w:rsidRPr="007D1A5B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7D1A5B">
        <w:rPr>
          <w:rFonts w:ascii="Arial" w:hAnsi="Arial" w:cs="Arial"/>
          <w:b/>
          <w:bCs/>
          <w:sz w:val="28"/>
          <w:szCs w:val="28"/>
        </w:rPr>
        <w:t>Introduction</w:t>
      </w:r>
    </w:p>
    <w:p w14:paraId="0D39C634" w14:textId="1B90C422" w:rsidR="002D1150" w:rsidRPr="001C0D3E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Courtlands Independent Special School (“the </w:t>
      </w:r>
      <w:r w:rsidR="00F61FCE" w:rsidRPr="001C0D3E">
        <w:rPr>
          <w:rFonts w:ascii="Arial" w:hAnsi="Arial" w:cs="Arial"/>
        </w:rPr>
        <w:t>school</w:t>
      </w:r>
      <w:r w:rsidRPr="001C0D3E">
        <w:rPr>
          <w:rFonts w:ascii="Arial" w:hAnsi="Arial" w:cs="Arial"/>
        </w:rPr>
        <w:t xml:space="preserve">”) uses Closed Circuit Television (CCTV) to provide a safe and secure environment for pupils, staff, visitors, and school property. This policy sets out the purpose, use, and management of CCTV and ensures that the </w:t>
      </w:r>
      <w:r w:rsidR="00F61FCE" w:rsidRPr="001C0D3E">
        <w:rPr>
          <w:rFonts w:ascii="Arial" w:hAnsi="Arial" w:cs="Arial"/>
        </w:rPr>
        <w:t>school</w:t>
      </w:r>
      <w:r w:rsidRPr="001C0D3E">
        <w:rPr>
          <w:rFonts w:ascii="Arial" w:hAnsi="Arial" w:cs="Arial"/>
        </w:rPr>
        <w:t xml:space="preserve"> complies with relevant legislation.</w:t>
      </w:r>
    </w:p>
    <w:p w14:paraId="42A56078" w14:textId="1788ECF4" w:rsidR="00203AC5" w:rsidRPr="001C0D3E" w:rsidRDefault="00203AC5" w:rsidP="00203AC5">
      <w:pPr>
        <w:rPr>
          <w:rFonts w:ascii="Arial" w:hAnsi="Arial" w:cs="Arial"/>
        </w:rPr>
      </w:pPr>
      <w:r w:rsidRPr="001C0D3E">
        <w:rPr>
          <w:rFonts w:ascii="Arial" w:hAnsi="Arial" w:cs="Arial"/>
        </w:rPr>
        <w:t>The Legal Framework to support this policy include guidance, regulation and law based on the following:</w:t>
      </w:r>
    </w:p>
    <w:p w14:paraId="1462381A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Data Protection Act 2018 (DPA).</w:t>
      </w:r>
    </w:p>
    <w:p w14:paraId="170F06A7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UK General Data Protection Regulation (UK GDPR).</w:t>
      </w:r>
    </w:p>
    <w:p w14:paraId="367EF9E7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Protection of Freedoms Act 2012.</w:t>
      </w:r>
    </w:p>
    <w:p w14:paraId="4045E677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Human Rights Act 1998 (right to privacy).</w:t>
      </w:r>
    </w:p>
    <w:p w14:paraId="54A72B03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Information Commissioner’s Office (ICO) CCTV Code of Practice.</w:t>
      </w:r>
    </w:p>
    <w:p w14:paraId="2C29EC61" w14:textId="77777777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Health &amp; Safety Act 1974</w:t>
      </w:r>
    </w:p>
    <w:p w14:paraId="6AEDBEB4" w14:textId="18BA701C" w:rsidR="00203AC5" w:rsidRPr="001C0D3E" w:rsidRDefault="00203AC5" w:rsidP="00203AC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The Reporting of Injuries, Diseases and Dangerous Occurrences Regulations 2013 (RIDDOR)</w:t>
      </w:r>
    </w:p>
    <w:p w14:paraId="7B42B596" w14:textId="188FE2F9" w:rsidR="0018372C" w:rsidRDefault="00A833C4" w:rsidP="002D115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What is the schools I</w:t>
      </w:r>
      <w:r w:rsidR="00B71E09">
        <w:rPr>
          <w:rFonts w:ascii="Arial" w:hAnsi="Arial" w:cs="Arial"/>
          <w:b/>
          <w:bCs/>
          <w:sz w:val="28"/>
          <w:szCs w:val="28"/>
        </w:rPr>
        <w:t>nformation Commissioners Office</w:t>
      </w:r>
      <w:r>
        <w:rPr>
          <w:rFonts w:ascii="Arial" w:hAnsi="Arial" w:cs="Arial"/>
          <w:b/>
          <w:bCs/>
          <w:sz w:val="28"/>
          <w:szCs w:val="28"/>
        </w:rPr>
        <w:t xml:space="preserve"> Number?</w:t>
      </w:r>
    </w:p>
    <w:p w14:paraId="3E4BE51E" w14:textId="1239D71C" w:rsidR="00A833C4" w:rsidRPr="002D43FB" w:rsidRDefault="00283453" w:rsidP="002D1150">
      <w:pPr>
        <w:rPr>
          <w:rFonts w:ascii="Arial" w:hAnsi="Arial" w:cs="Arial"/>
          <w:b/>
          <w:bCs/>
          <w:color w:val="000000" w:themeColor="text1"/>
        </w:rPr>
      </w:pPr>
      <w:r w:rsidRPr="002D43FB">
        <w:rPr>
          <w:rFonts w:ascii="Arial" w:hAnsi="Arial" w:cs="Arial"/>
          <w:color w:val="000000" w:themeColor="text1"/>
        </w:rPr>
        <w:t xml:space="preserve">The schools is </w:t>
      </w:r>
      <w:r w:rsidR="00B71E09" w:rsidRPr="002D43FB">
        <w:rPr>
          <w:rFonts w:ascii="Arial" w:hAnsi="Arial" w:cs="Arial"/>
          <w:color w:val="000000" w:themeColor="text1"/>
        </w:rPr>
        <w:t>registered</w:t>
      </w:r>
      <w:r w:rsidRPr="002D43FB">
        <w:rPr>
          <w:rFonts w:ascii="Arial" w:hAnsi="Arial" w:cs="Arial"/>
          <w:color w:val="000000" w:themeColor="text1"/>
        </w:rPr>
        <w:t xml:space="preserve"> with the ICO</w:t>
      </w:r>
      <w:r w:rsidR="00B71E09" w:rsidRPr="002D43FB">
        <w:rPr>
          <w:rFonts w:ascii="Arial" w:hAnsi="Arial" w:cs="Arial"/>
          <w:color w:val="000000" w:themeColor="text1"/>
        </w:rPr>
        <w:t xml:space="preserve"> and the registered number is</w:t>
      </w:r>
      <w:r w:rsidR="00B8273E" w:rsidRPr="002D43FB">
        <w:rPr>
          <w:rFonts w:ascii="Arial" w:hAnsi="Arial" w:cs="Arial"/>
          <w:color w:val="000000" w:themeColor="text1"/>
        </w:rPr>
        <w:t xml:space="preserve">: </w:t>
      </w:r>
      <w:r w:rsidR="002D43FB" w:rsidRPr="002D43FB">
        <w:rPr>
          <w:rFonts w:ascii="Arial" w:hAnsi="Arial" w:cs="Arial"/>
          <w:color w:val="000000" w:themeColor="text1"/>
        </w:rPr>
        <w:t>C1797405</w:t>
      </w:r>
    </w:p>
    <w:p w14:paraId="3F1BCBB6" w14:textId="5163C328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Purpose of CCTV</w:t>
      </w:r>
    </w:p>
    <w:p w14:paraId="74F3E0B8" w14:textId="55C196CB" w:rsidR="00203AC5" w:rsidRPr="001C0D3E" w:rsidRDefault="00203AC5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The school has chosen to place a CCTV capability across the school premises for the following </w:t>
      </w:r>
      <w:r w:rsidR="00551999" w:rsidRPr="001C0D3E">
        <w:rPr>
          <w:rFonts w:ascii="Arial" w:hAnsi="Arial" w:cs="Arial"/>
        </w:rPr>
        <w:t>reasons.</w:t>
      </w:r>
    </w:p>
    <w:p w14:paraId="1A78AF04" w14:textId="77777777" w:rsidR="002D1150" w:rsidRPr="001C0D3E" w:rsidRDefault="002D1150" w:rsidP="00F6182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Safeguard pupils, staff, and visitors.</w:t>
      </w:r>
    </w:p>
    <w:p w14:paraId="5CF38B9A" w14:textId="77777777" w:rsidR="002D1150" w:rsidRPr="001C0D3E" w:rsidRDefault="002D1150" w:rsidP="00F6182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Deter and detect crime, vandalism, and anti-social behaviour.</w:t>
      </w:r>
    </w:p>
    <w:p w14:paraId="4EA6D9DE" w14:textId="77777777" w:rsidR="002D1150" w:rsidRPr="001C0D3E" w:rsidRDefault="002D1150" w:rsidP="00F6182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Monitor and protect school property and assets.</w:t>
      </w:r>
    </w:p>
    <w:p w14:paraId="451DDD07" w14:textId="77777777" w:rsidR="00203AC5" w:rsidRPr="001C0D3E" w:rsidRDefault="002D1150" w:rsidP="00203A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Assist in the prevention and investigation of incidents.</w:t>
      </w:r>
    </w:p>
    <w:p w14:paraId="38044393" w14:textId="51DF1E6F" w:rsidR="00203AC5" w:rsidRDefault="002D1150" w:rsidP="00203A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Support the School in promoting a safe environment consistent with</w:t>
      </w:r>
      <w:r w:rsidR="00203AC5" w:rsidRPr="001C0D3E">
        <w:rPr>
          <w:rFonts w:ascii="Arial" w:hAnsi="Arial" w:cs="Arial"/>
        </w:rPr>
        <w:t>in</w:t>
      </w:r>
      <w:r w:rsidRPr="001C0D3E">
        <w:rPr>
          <w:rFonts w:ascii="Arial" w:hAnsi="Arial" w:cs="Arial"/>
        </w:rPr>
        <w:t xml:space="preserve"> its </w:t>
      </w:r>
      <w:r w:rsidR="00203AC5" w:rsidRPr="001C0D3E">
        <w:rPr>
          <w:rFonts w:ascii="Arial" w:hAnsi="Arial" w:cs="Arial"/>
        </w:rPr>
        <w:t xml:space="preserve">safeguarding </w:t>
      </w:r>
      <w:r w:rsidR="00551999" w:rsidRPr="001C0D3E">
        <w:rPr>
          <w:rFonts w:ascii="Arial" w:hAnsi="Arial" w:cs="Arial"/>
        </w:rPr>
        <w:t>responsibilities.</w:t>
      </w:r>
    </w:p>
    <w:p w14:paraId="4693BC4F" w14:textId="7576E45E" w:rsidR="00D9540C" w:rsidRPr="001C0D3E" w:rsidRDefault="00D9540C" w:rsidP="00203A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Where necessary</w:t>
      </w:r>
      <w:r w:rsidR="000148B5">
        <w:rPr>
          <w:rFonts w:ascii="Arial" w:hAnsi="Arial" w:cs="Arial"/>
        </w:rPr>
        <w:t xml:space="preserve">, the school has the right to change camera locations </w:t>
      </w:r>
      <w:r w:rsidR="00DD1DCE">
        <w:rPr>
          <w:rFonts w:ascii="Arial" w:hAnsi="Arial" w:cs="Arial"/>
        </w:rPr>
        <w:t xml:space="preserve">and to </w:t>
      </w:r>
      <w:r w:rsidR="00280774">
        <w:rPr>
          <w:rFonts w:ascii="Arial" w:hAnsi="Arial" w:cs="Arial"/>
        </w:rPr>
        <w:t xml:space="preserve">increase/decrease the number of </w:t>
      </w:r>
      <w:r w:rsidR="00FC442B">
        <w:rPr>
          <w:rFonts w:ascii="Arial" w:hAnsi="Arial" w:cs="Arial"/>
        </w:rPr>
        <w:t>operational</w:t>
      </w:r>
      <w:r w:rsidR="00280774">
        <w:rPr>
          <w:rFonts w:ascii="Arial" w:hAnsi="Arial" w:cs="Arial"/>
        </w:rPr>
        <w:t xml:space="preserve"> </w:t>
      </w:r>
      <w:r w:rsidR="00FC442B">
        <w:rPr>
          <w:rFonts w:ascii="Arial" w:hAnsi="Arial" w:cs="Arial"/>
        </w:rPr>
        <w:t>cameras</w:t>
      </w:r>
      <w:r w:rsidR="00280774">
        <w:rPr>
          <w:rFonts w:ascii="Arial" w:hAnsi="Arial" w:cs="Arial"/>
        </w:rPr>
        <w:t>. Wher</w:t>
      </w:r>
      <w:r w:rsidR="00FC442B">
        <w:rPr>
          <w:rFonts w:ascii="Arial" w:hAnsi="Arial" w:cs="Arial"/>
        </w:rPr>
        <w:t>e</w:t>
      </w:r>
      <w:r w:rsidR="00280774">
        <w:rPr>
          <w:rFonts w:ascii="Arial" w:hAnsi="Arial" w:cs="Arial"/>
        </w:rPr>
        <w:t xml:space="preserve"> this might happen, </w:t>
      </w:r>
      <w:r w:rsidR="00873839">
        <w:rPr>
          <w:rFonts w:ascii="Arial" w:hAnsi="Arial" w:cs="Arial"/>
        </w:rPr>
        <w:t>member of staff will be informed and the policy updated</w:t>
      </w:r>
      <w:r w:rsidR="008C6DBB">
        <w:rPr>
          <w:rFonts w:ascii="Arial" w:hAnsi="Arial" w:cs="Arial"/>
        </w:rPr>
        <w:t>.</w:t>
      </w:r>
    </w:p>
    <w:p w14:paraId="795FF32A" w14:textId="7BFAFB1D" w:rsidR="00203AC5" w:rsidRPr="001C0D3E" w:rsidRDefault="00203AC5" w:rsidP="00203AC5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Management of the system</w:t>
      </w:r>
    </w:p>
    <w:p w14:paraId="71009D3F" w14:textId="122DBB1F" w:rsidR="00203AC5" w:rsidRPr="001C0D3E" w:rsidRDefault="00203AC5" w:rsidP="00203AC5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The system is owned and managed by the </w:t>
      </w:r>
      <w:r w:rsidR="008C6DBB" w:rsidRPr="001C0D3E">
        <w:rPr>
          <w:rFonts w:ascii="Arial" w:hAnsi="Arial" w:cs="Arial"/>
        </w:rPr>
        <w:t>school</w:t>
      </w:r>
      <w:r w:rsidRPr="001C0D3E">
        <w:rPr>
          <w:rFonts w:ascii="Arial" w:hAnsi="Arial" w:cs="Arial"/>
        </w:rPr>
        <w:t>.</w:t>
      </w:r>
    </w:p>
    <w:p w14:paraId="56A8E7D7" w14:textId="16A8973A" w:rsidR="00203AC5" w:rsidRPr="001C0D3E" w:rsidRDefault="00203AC5" w:rsidP="00203AC5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The Data Pr</w:t>
      </w:r>
      <w:r w:rsidR="000F559E">
        <w:rPr>
          <w:rFonts w:ascii="Arial" w:hAnsi="Arial" w:cs="Arial"/>
        </w:rPr>
        <w:t>ocessor</w:t>
      </w:r>
      <w:r w:rsidRPr="001C0D3E">
        <w:rPr>
          <w:rFonts w:ascii="Arial" w:hAnsi="Arial" w:cs="Arial"/>
        </w:rPr>
        <w:t xml:space="preserve"> and Head Teacher will be </w:t>
      </w:r>
      <w:r w:rsidR="00C964A3" w:rsidRPr="001C0D3E">
        <w:rPr>
          <w:rFonts w:ascii="Arial" w:hAnsi="Arial" w:cs="Arial"/>
        </w:rPr>
        <w:t xml:space="preserve">the only persons </w:t>
      </w:r>
      <w:r w:rsidRPr="001C0D3E">
        <w:rPr>
          <w:rFonts w:ascii="Arial" w:hAnsi="Arial" w:cs="Arial"/>
        </w:rPr>
        <w:t xml:space="preserve">allowed </w:t>
      </w:r>
      <w:r w:rsidR="00C964A3" w:rsidRPr="001C0D3E">
        <w:rPr>
          <w:rFonts w:ascii="Arial" w:hAnsi="Arial" w:cs="Arial"/>
        </w:rPr>
        <w:t xml:space="preserve">to </w:t>
      </w:r>
      <w:r w:rsidRPr="001C0D3E">
        <w:rPr>
          <w:rFonts w:ascii="Arial" w:hAnsi="Arial" w:cs="Arial"/>
        </w:rPr>
        <w:t>access the system</w:t>
      </w:r>
      <w:r w:rsidR="00C964A3" w:rsidRPr="001C0D3E">
        <w:rPr>
          <w:rFonts w:ascii="Arial" w:hAnsi="Arial" w:cs="Arial"/>
        </w:rPr>
        <w:t xml:space="preserve"> or</w:t>
      </w:r>
      <w:r w:rsidRPr="001C0D3E">
        <w:rPr>
          <w:rFonts w:ascii="Arial" w:hAnsi="Arial" w:cs="Arial"/>
        </w:rPr>
        <w:t xml:space="preserve"> to carry out the following functions </w:t>
      </w:r>
    </w:p>
    <w:p w14:paraId="51D741A6" w14:textId="277460A2" w:rsidR="00203AC5" w:rsidRPr="001C0D3E" w:rsidRDefault="00203AC5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lastRenderedPageBreak/>
        <w:t xml:space="preserve">Set camera </w:t>
      </w:r>
      <w:r w:rsidR="0025379E" w:rsidRPr="001C0D3E">
        <w:rPr>
          <w:rFonts w:ascii="Arial" w:hAnsi="Arial" w:cs="Arial"/>
        </w:rPr>
        <w:t>timings.</w:t>
      </w:r>
    </w:p>
    <w:p w14:paraId="777C611E" w14:textId="5EA6A0E0" w:rsidR="00203AC5" w:rsidRPr="001C0D3E" w:rsidRDefault="00203AC5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Set areas where cameras are </w:t>
      </w:r>
      <w:r w:rsidR="0025379E" w:rsidRPr="001C0D3E">
        <w:rPr>
          <w:rFonts w:ascii="Arial" w:hAnsi="Arial" w:cs="Arial"/>
        </w:rPr>
        <w:t>functional.</w:t>
      </w:r>
      <w:r w:rsidRPr="001C0D3E">
        <w:rPr>
          <w:rFonts w:ascii="Arial" w:hAnsi="Arial" w:cs="Arial"/>
        </w:rPr>
        <w:t xml:space="preserve"> </w:t>
      </w:r>
    </w:p>
    <w:p w14:paraId="44332BAE" w14:textId="243C8D42" w:rsidR="00203AC5" w:rsidRPr="001C0D3E" w:rsidRDefault="00203AC5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Access the system remotely to ensure the security of the </w:t>
      </w:r>
      <w:r w:rsidR="0025379E" w:rsidRPr="001C0D3E">
        <w:rPr>
          <w:rFonts w:ascii="Arial" w:hAnsi="Arial" w:cs="Arial"/>
        </w:rPr>
        <w:t>site.</w:t>
      </w:r>
      <w:r w:rsidRPr="001C0D3E">
        <w:rPr>
          <w:rFonts w:ascii="Arial" w:hAnsi="Arial" w:cs="Arial"/>
        </w:rPr>
        <w:t xml:space="preserve"> </w:t>
      </w:r>
    </w:p>
    <w:p w14:paraId="1072C0A0" w14:textId="151C7FEF" w:rsidR="00203AC5" w:rsidRPr="001C0D3E" w:rsidRDefault="00203AC5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Manage </w:t>
      </w:r>
      <w:r w:rsidR="007E4EEC" w:rsidRPr="001C0D3E">
        <w:rPr>
          <w:rFonts w:ascii="Arial" w:hAnsi="Arial" w:cs="Arial"/>
        </w:rPr>
        <w:t>Subject A</w:t>
      </w:r>
      <w:r w:rsidRPr="001C0D3E">
        <w:rPr>
          <w:rFonts w:ascii="Arial" w:hAnsi="Arial" w:cs="Arial"/>
        </w:rPr>
        <w:t xml:space="preserve">ccess </w:t>
      </w:r>
      <w:r w:rsidR="007E4EEC" w:rsidRPr="001C0D3E">
        <w:rPr>
          <w:rFonts w:ascii="Arial" w:hAnsi="Arial" w:cs="Arial"/>
        </w:rPr>
        <w:t>R</w:t>
      </w:r>
      <w:r w:rsidRPr="001C0D3E">
        <w:rPr>
          <w:rFonts w:ascii="Arial" w:hAnsi="Arial" w:cs="Arial"/>
        </w:rPr>
        <w:t>equests from pupils, parents</w:t>
      </w:r>
      <w:r w:rsidR="001C0D3E">
        <w:rPr>
          <w:rFonts w:ascii="Arial" w:hAnsi="Arial" w:cs="Arial"/>
        </w:rPr>
        <w:t>,</w:t>
      </w:r>
      <w:r w:rsidRPr="001C0D3E">
        <w:rPr>
          <w:rFonts w:ascii="Arial" w:hAnsi="Arial" w:cs="Arial"/>
        </w:rPr>
        <w:t xml:space="preserve"> staff</w:t>
      </w:r>
      <w:r w:rsidR="001C0D3E">
        <w:rPr>
          <w:rFonts w:ascii="Arial" w:hAnsi="Arial" w:cs="Arial"/>
        </w:rPr>
        <w:t>,</w:t>
      </w:r>
      <w:r w:rsidR="00F71D1B">
        <w:rPr>
          <w:rFonts w:ascii="Arial" w:hAnsi="Arial" w:cs="Arial"/>
        </w:rPr>
        <w:t xml:space="preserve"> </w:t>
      </w:r>
      <w:r w:rsidR="002D7337">
        <w:rPr>
          <w:rFonts w:ascii="Arial" w:hAnsi="Arial" w:cs="Arial"/>
        </w:rPr>
        <w:t>visitors,</w:t>
      </w:r>
      <w:r w:rsidR="001C0D3E">
        <w:rPr>
          <w:rFonts w:ascii="Arial" w:hAnsi="Arial" w:cs="Arial"/>
        </w:rPr>
        <w:t xml:space="preserve"> or an approved and authorised agency.</w:t>
      </w:r>
    </w:p>
    <w:p w14:paraId="20792B57" w14:textId="42BBFD52" w:rsidR="00203AC5" w:rsidRPr="001C0D3E" w:rsidRDefault="00203AC5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Provide copies of recording at the request of legitimate third parties such as the Police - Footage will only be viewed where there is a legitimate reason (e.g. a Safeguarding concern, investigation of an incident</w:t>
      </w:r>
      <w:r w:rsidR="007E4EEC" w:rsidRPr="001C0D3E">
        <w:rPr>
          <w:rFonts w:ascii="Arial" w:hAnsi="Arial" w:cs="Arial"/>
        </w:rPr>
        <w:t>/accident/</w:t>
      </w:r>
      <w:r w:rsidR="001C0D3E" w:rsidRPr="001C0D3E">
        <w:rPr>
          <w:rFonts w:ascii="Arial" w:hAnsi="Arial" w:cs="Arial"/>
        </w:rPr>
        <w:t>injury</w:t>
      </w:r>
      <w:r w:rsidRPr="001C0D3E">
        <w:rPr>
          <w:rFonts w:ascii="Arial" w:hAnsi="Arial" w:cs="Arial"/>
        </w:rPr>
        <w:t>, or law enforcement request)</w:t>
      </w:r>
    </w:p>
    <w:p w14:paraId="6BE4D4FE" w14:textId="6CC792C6" w:rsidR="00203AC5" w:rsidRPr="001C0D3E" w:rsidRDefault="00203AC5" w:rsidP="001C0D3E">
      <w:pPr>
        <w:pStyle w:val="ListParagraph"/>
        <w:numPr>
          <w:ilvl w:val="0"/>
          <w:numId w:val="10"/>
        </w:numPr>
        <w:ind w:left="709" w:hanging="283"/>
        <w:rPr>
          <w:rFonts w:ascii="Arial" w:hAnsi="Arial" w:cs="Arial"/>
        </w:rPr>
      </w:pPr>
      <w:r w:rsidRPr="001C0D3E">
        <w:rPr>
          <w:rFonts w:ascii="Arial" w:hAnsi="Arial" w:cs="Arial"/>
        </w:rPr>
        <w:t>All operators will receive appropriate training on data protection and CCTV use.</w:t>
      </w:r>
    </w:p>
    <w:p w14:paraId="1FCD41CB" w14:textId="77777777" w:rsidR="00D4414C" w:rsidRPr="001C0D3E" w:rsidRDefault="00D4414C" w:rsidP="00D4414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Signage is displayed to inform individuals that CCTV is in operation.</w:t>
      </w:r>
    </w:p>
    <w:p w14:paraId="70AC94E4" w14:textId="0C6394BD" w:rsidR="00067D8C" w:rsidRPr="00067D8C" w:rsidRDefault="00067D8C" w:rsidP="00067D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Access to service and maintain the system</w:t>
      </w:r>
      <w:r>
        <w:rPr>
          <w:rFonts w:ascii="Arial" w:hAnsi="Arial" w:cs="Arial"/>
        </w:rPr>
        <w:t xml:space="preserve"> by a third party</w:t>
      </w:r>
      <w:r w:rsidRPr="001C0D3E">
        <w:rPr>
          <w:rFonts w:ascii="Arial" w:hAnsi="Arial" w:cs="Arial"/>
        </w:rPr>
        <w:t xml:space="preserve"> will only be authorised by the </w:t>
      </w:r>
      <w:r w:rsidR="00081C84">
        <w:rPr>
          <w:rFonts w:ascii="Arial" w:hAnsi="Arial" w:cs="Arial"/>
        </w:rPr>
        <w:t>Data Processor</w:t>
      </w:r>
      <w:r w:rsidRPr="001C0D3E">
        <w:rPr>
          <w:rFonts w:ascii="Arial" w:hAnsi="Arial" w:cs="Arial"/>
        </w:rPr>
        <w:t xml:space="preserve"> or the Head Teacher.</w:t>
      </w:r>
    </w:p>
    <w:p w14:paraId="6077877F" w14:textId="257FDFAF" w:rsidR="00D4414C" w:rsidRPr="001C0D3E" w:rsidRDefault="00D4414C" w:rsidP="00D4414C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CCTV will not be used for:</w:t>
      </w:r>
    </w:p>
    <w:p w14:paraId="64960061" w14:textId="004677DA" w:rsidR="00D4414C" w:rsidRPr="001C0D3E" w:rsidRDefault="00D4414C" w:rsidP="00D4414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Routine monitoring of staff or staff performance.</w:t>
      </w:r>
    </w:p>
    <w:p w14:paraId="4D6E1BD8" w14:textId="77777777" w:rsidR="00D4414C" w:rsidRPr="001C0D3E" w:rsidRDefault="00D4414C" w:rsidP="00D4414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Monitoring of classroom activities </w:t>
      </w:r>
    </w:p>
    <w:p w14:paraId="0AC1AF12" w14:textId="1E21AF16" w:rsidR="00D4414C" w:rsidRPr="001C0D3E" w:rsidRDefault="00D4414C" w:rsidP="00D4414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Cameras will not be placed in private areas such as toilets.</w:t>
      </w:r>
    </w:p>
    <w:p w14:paraId="5F74B302" w14:textId="7FF117E1" w:rsidR="00203AC5" w:rsidRPr="001C0D3E" w:rsidRDefault="00203AC5" w:rsidP="00203AC5">
      <w:pPr>
        <w:rPr>
          <w:rFonts w:ascii="Arial" w:hAnsi="Arial" w:cs="Arial"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How the system will Operat</w:t>
      </w:r>
      <w:r w:rsidR="00437A77" w:rsidRPr="001C0D3E">
        <w:rPr>
          <w:rFonts w:ascii="Arial" w:hAnsi="Arial" w:cs="Arial"/>
          <w:b/>
          <w:bCs/>
          <w:sz w:val="28"/>
          <w:szCs w:val="28"/>
        </w:rPr>
        <w:t>e</w:t>
      </w:r>
    </w:p>
    <w:p w14:paraId="138317EC" w14:textId="4FED6348" w:rsidR="001C0D3E" w:rsidRDefault="00F17407" w:rsidP="001C0D3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Other than the Reception area,</w:t>
      </w:r>
      <w:r w:rsidR="00987D0F">
        <w:rPr>
          <w:rFonts w:ascii="Arial" w:hAnsi="Arial" w:cs="Arial"/>
        </w:rPr>
        <w:t xml:space="preserve"> </w:t>
      </w:r>
      <w:r w:rsidR="00C03AE5">
        <w:rPr>
          <w:rFonts w:ascii="Arial" w:hAnsi="Arial" w:cs="Arial"/>
        </w:rPr>
        <w:t xml:space="preserve">which is the primary </w:t>
      </w:r>
      <w:r w:rsidR="00987D0F">
        <w:rPr>
          <w:rFonts w:ascii="Arial" w:hAnsi="Arial" w:cs="Arial"/>
        </w:rPr>
        <w:t>area of entry into the school</w:t>
      </w:r>
      <w:r>
        <w:rPr>
          <w:rFonts w:ascii="Arial" w:hAnsi="Arial" w:cs="Arial"/>
        </w:rPr>
        <w:t xml:space="preserve"> </w:t>
      </w:r>
      <w:r w:rsidR="007C4DD3">
        <w:rPr>
          <w:rFonts w:ascii="Arial" w:hAnsi="Arial" w:cs="Arial"/>
        </w:rPr>
        <w:t xml:space="preserve">and </w:t>
      </w:r>
      <w:r w:rsidR="000E4B4B">
        <w:rPr>
          <w:rFonts w:ascii="Arial" w:hAnsi="Arial" w:cs="Arial"/>
        </w:rPr>
        <w:t xml:space="preserve">as such has </w:t>
      </w:r>
      <w:r>
        <w:rPr>
          <w:rFonts w:ascii="Arial" w:hAnsi="Arial" w:cs="Arial"/>
        </w:rPr>
        <w:t>a higher level of potential risk through</w:t>
      </w:r>
      <w:r w:rsidR="00C03AE5">
        <w:rPr>
          <w:rFonts w:ascii="Arial" w:hAnsi="Arial" w:cs="Arial"/>
        </w:rPr>
        <w:t xml:space="preserve"> unknow visitors and delivery operators, </w:t>
      </w:r>
      <w:r w:rsidR="000E4B4B">
        <w:rPr>
          <w:rFonts w:ascii="Arial" w:hAnsi="Arial" w:cs="Arial"/>
        </w:rPr>
        <w:t>n</w:t>
      </w:r>
      <w:r w:rsidR="00437A77" w:rsidRPr="001C0D3E">
        <w:rPr>
          <w:rFonts w:ascii="Arial" w:hAnsi="Arial" w:cs="Arial"/>
        </w:rPr>
        <w:t xml:space="preserve">o camera will </w:t>
      </w:r>
      <w:r w:rsidR="007E4EEC" w:rsidRPr="001C0D3E">
        <w:rPr>
          <w:rFonts w:ascii="Arial" w:hAnsi="Arial" w:cs="Arial"/>
        </w:rPr>
        <w:t xml:space="preserve">have </w:t>
      </w:r>
      <w:r w:rsidR="00D4414C" w:rsidRPr="001C0D3E">
        <w:rPr>
          <w:rFonts w:ascii="Arial" w:hAnsi="Arial" w:cs="Arial"/>
        </w:rPr>
        <w:t>its</w:t>
      </w:r>
      <w:r w:rsidR="00437A77" w:rsidRPr="001C0D3E">
        <w:rPr>
          <w:rFonts w:ascii="Arial" w:hAnsi="Arial" w:cs="Arial"/>
        </w:rPr>
        <w:t xml:space="preserve"> audio capability switched on at any time.</w:t>
      </w:r>
    </w:p>
    <w:p w14:paraId="6E6CEEBD" w14:textId="7D3729D4" w:rsidR="00203AC5" w:rsidRPr="001C0D3E" w:rsidRDefault="007E4EEC" w:rsidP="001C0D3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Between the hours of 8am and 4.</w:t>
      </w:r>
      <w:r w:rsidR="00635800">
        <w:rPr>
          <w:rFonts w:ascii="Arial" w:hAnsi="Arial" w:cs="Arial"/>
        </w:rPr>
        <w:t>30</w:t>
      </w:r>
      <w:r w:rsidRPr="001C0D3E">
        <w:rPr>
          <w:rFonts w:ascii="Arial" w:hAnsi="Arial" w:cs="Arial"/>
        </w:rPr>
        <w:t>pm the only operational cameras within in the school building will be:</w:t>
      </w:r>
    </w:p>
    <w:p w14:paraId="388F9DE2" w14:textId="454C2F08" w:rsidR="00437A77" w:rsidRPr="001C0D3E" w:rsidRDefault="00437A77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Reception</w:t>
      </w:r>
    </w:p>
    <w:p w14:paraId="3BACC9C9" w14:textId="75990854" w:rsidR="00437A77" w:rsidRPr="001C0D3E" w:rsidRDefault="00437A77" w:rsidP="00203AC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Stairways and walkways</w:t>
      </w:r>
    </w:p>
    <w:p w14:paraId="7BF07B60" w14:textId="2E788024" w:rsidR="00437A77" w:rsidRPr="001C0D3E" w:rsidRDefault="00437A77" w:rsidP="00D4414C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All points of exit from the building</w:t>
      </w:r>
    </w:p>
    <w:p w14:paraId="5AF6BEBE" w14:textId="661FDF71" w:rsidR="007E4EEC" w:rsidRPr="001C0D3E" w:rsidRDefault="007E4EEC" w:rsidP="007E4EE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From 4.</w:t>
      </w:r>
      <w:r w:rsidR="00635800">
        <w:rPr>
          <w:rFonts w:ascii="Arial" w:hAnsi="Arial" w:cs="Arial"/>
        </w:rPr>
        <w:t>30</w:t>
      </w:r>
      <w:r w:rsidRPr="001C0D3E">
        <w:rPr>
          <w:rFonts w:ascii="Arial" w:hAnsi="Arial" w:cs="Arial"/>
        </w:rPr>
        <w:t>pm to 8am all cameras within the building will be operational</w:t>
      </w:r>
    </w:p>
    <w:p w14:paraId="55E26649" w14:textId="0C8FA2DC" w:rsidR="00203AC5" w:rsidRPr="001C0D3E" w:rsidRDefault="00203AC5" w:rsidP="00203AC5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The outside cameras will be o</w:t>
      </w:r>
      <w:r w:rsidR="00D4414C" w:rsidRPr="001C0D3E">
        <w:rPr>
          <w:rFonts w:ascii="Arial" w:hAnsi="Arial" w:cs="Arial"/>
        </w:rPr>
        <w:t xml:space="preserve">perational </w:t>
      </w:r>
      <w:r w:rsidRPr="001C0D3E">
        <w:rPr>
          <w:rFonts w:ascii="Arial" w:hAnsi="Arial" w:cs="Arial"/>
        </w:rPr>
        <w:t xml:space="preserve">24hrs a </w:t>
      </w:r>
      <w:r w:rsidR="0025379E" w:rsidRPr="001C0D3E">
        <w:rPr>
          <w:rFonts w:ascii="Arial" w:hAnsi="Arial" w:cs="Arial"/>
        </w:rPr>
        <w:t>day.</w:t>
      </w:r>
    </w:p>
    <w:p w14:paraId="5707E8B5" w14:textId="1C1FBCDA" w:rsidR="00437A77" w:rsidRPr="001C0D3E" w:rsidRDefault="00437A77" w:rsidP="00437A77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Exceptional use of CCTV within the building</w:t>
      </w:r>
    </w:p>
    <w:p w14:paraId="16B0E2B8" w14:textId="54A5E232" w:rsidR="00437A77" w:rsidRPr="001C0D3E" w:rsidRDefault="007E4EEC" w:rsidP="007E4EEC">
      <w:pPr>
        <w:rPr>
          <w:rFonts w:ascii="Arial" w:hAnsi="Arial" w:cs="Arial"/>
        </w:rPr>
      </w:pPr>
      <w:r w:rsidRPr="001C0D3E">
        <w:rPr>
          <w:rFonts w:ascii="Arial" w:hAnsi="Arial" w:cs="Arial"/>
        </w:rPr>
        <w:t>In exceptional circumstances, t</w:t>
      </w:r>
      <w:r w:rsidR="00203AC5" w:rsidRPr="001C0D3E">
        <w:rPr>
          <w:rFonts w:ascii="Arial" w:hAnsi="Arial" w:cs="Arial"/>
        </w:rPr>
        <w:t xml:space="preserve">he </w:t>
      </w:r>
      <w:r w:rsidRPr="001C0D3E">
        <w:rPr>
          <w:rFonts w:ascii="Arial" w:hAnsi="Arial" w:cs="Arial"/>
        </w:rPr>
        <w:t xml:space="preserve">Data </w:t>
      </w:r>
      <w:r w:rsidR="00E95909">
        <w:rPr>
          <w:rFonts w:ascii="Arial" w:hAnsi="Arial" w:cs="Arial"/>
        </w:rPr>
        <w:t>Processor</w:t>
      </w:r>
      <w:r w:rsidRPr="001C0D3E">
        <w:rPr>
          <w:rFonts w:ascii="Arial" w:hAnsi="Arial" w:cs="Arial"/>
        </w:rPr>
        <w:t xml:space="preserve"> </w:t>
      </w:r>
      <w:r w:rsidR="001C0D3E">
        <w:rPr>
          <w:rFonts w:ascii="Arial" w:hAnsi="Arial" w:cs="Arial"/>
        </w:rPr>
        <w:t>or</w:t>
      </w:r>
      <w:r w:rsidRPr="001C0D3E">
        <w:rPr>
          <w:rFonts w:ascii="Arial" w:hAnsi="Arial" w:cs="Arial"/>
        </w:rPr>
        <w:t xml:space="preserve"> the Head Teacher </w:t>
      </w:r>
      <w:r w:rsidR="00203AC5" w:rsidRPr="001C0D3E">
        <w:rPr>
          <w:rFonts w:ascii="Arial" w:hAnsi="Arial" w:cs="Arial"/>
        </w:rPr>
        <w:t xml:space="preserve">maintains the </w:t>
      </w:r>
      <w:r w:rsidRPr="001C0D3E">
        <w:rPr>
          <w:rFonts w:ascii="Arial" w:hAnsi="Arial" w:cs="Arial"/>
        </w:rPr>
        <w:t>right</w:t>
      </w:r>
      <w:r w:rsidR="00203AC5" w:rsidRPr="001C0D3E">
        <w:rPr>
          <w:rFonts w:ascii="Arial" w:hAnsi="Arial" w:cs="Arial"/>
        </w:rPr>
        <w:t xml:space="preserve"> to switch on cameras </w:t>
      </w:r>
      <w:r w:rsidRPr="001C0D3E">
        <w:rPr>
          <w:rFonts w:ascii="Arial" w:hAnsi="Arial" w:cs="Arial"/>
        </w:rPr>
        <w:t xml:space="preserve">within the building </w:t>
      </w:r>
      <w:r w:rsidR="00203AC5" w:rsidRPr="001C0D3E">
        <w:rPr>
          <w:rFonts w:ascii="Arial" w:hAnsi="Arial" w:cs="Arial"/>
        </w:rPr>
        <w:t>during the day</w:t>
      </w:r>
      <w:r w:rsidR="001C0D3E">
        <w:rPr>
          <w:rFonts w:ascii="Arial" w:hAnsi="Arial" w:cs="Arial"/>
        </w:rPr>
        <w:t xml:space="preserve">. </w:t>
      </w:r>
      <w:r w:rsidRPr="001C0D3E">
        <w:rPr>
          <w:rFonts w:ascii="Arial" w:hAnsi="Arial" w:cs="Arial"/>
        </w:rPr>
        <w:t xml:space="preserve">Without exclusion, examples of this </w:t>
      </w:r>
      <w:r w:rsidR="00437A77" w:rsidRPr="001C0D3E">
        <w:rPr>
          <w:rFonts w:ascii="Arial" w:hAnsi="Arial" w:cs="Arial"/>
        </w:rPr>
        <w:t>may</w:t>
      </w:r>
      <w:r w:rsidRPr="001C0D3E">
        <w:rPr>
          <w:rFonts w:ascii="Arial" w:hAnsi="Arial" w:cs="Arial"/>
        </w:rPr>
        <w:t xml:space="preserve"> include</w:t>
      </w:r>
      <w:r w:rsidR="00437A77" w:rsidRPr="001C0D3E">
        <w:rPr>
          <w:rFonts w:ascii="Arial" w:hAnsi="Arial" w:cs="Arial"/>
        </w:rPr>
        <w:t xml:space="preserve"> intrusion into the building </w:t>
      </w:r>
      <w:r w:rsidRPr="001C0D3E">
        <w:rPr>
          <w:rFonts w:ascii="Arial" w:hAnsi="Arial" w:cs="Arial"/>
        </w:rPr>
        <w:t>by persons unknow</w:t>
      </w:r>
      <w:r w:rsidR="00437A77" w:rsidRPr="001C0D3E">
        <w:rPr>
          <w:rFonts w:ascii="Arial" w:hAnsi="Arial" w:cs="Arial"/>
        </w:rPr>
        <w:t xml:space="preserve">, during a “Lock Down” incident, </w:t>
      </w:r>
      <w:r w:rsidRPr="001C0D3E">
        <w:rPr>
          <w:rFonts w:ascii="Arial" w:hAnsi="Arial" w:cs="Arial"/>
        </w:rPr>
        <w:t xml:space="preserve">or </w:t>
      </w:r>
      <w:r w:rsidR="00437A77" w:rsidRPr="001C0D3E">
        <w:rPr>
          <w:rFonts w:ascii="Arial" w:hAnsi="Arial" w:cs="Arial"/>
        </w:rPr>
        <w:t xml:space="preserve">where a child / adult may be putting themselves of others at risk,   </w:t>
      </w:r>
    </w:p>
    <w:p w14:paraId="3B3E8145" w14:textId="38D2FFC6" w:rsidR="002D1150" w:rsidRPr="001C0D3E" w:rsidRDefault="00437A77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Where possible, </w:t>
      </w:r>
      <w:r w:rsidR="00203AC5" w:rsidRPr="001C0D3E">
        <w:rPr>
          <w:rFonts w:ascii="Arial" w:hAnsi="Arial" w:cs="Arial"/>
        </w:rPr>
        <w:t xml:space="preserve">staff will be notified prior to </w:t>
      </w:r>
      <w:r w:rsidR="007E4EEC" w:rsidRPr="001C0D3E">
        <w:rPr>
          <w:rFonts w:ascii="Arial" w:hAnsi="Arial" w:cs="Arial"/>
        </w:rPr>
        <w:t xml:space="preserve">any </w:t>
      </w:r>
      <w:r w:rsidR="00203AC5" w:rsidRPr="001C0D3E">
        <w:rPr>
          <w:rFonts w:ascii="Arial" w:hAnsi="Arial" w:cs="Arial"/>
        </w:rPr>
        <w:t>such action</w:t>
      </w:r>
      <w:r w:rsidR="007E4EEC" w:rsidRPr="001C0D3E">
        <w:rPr>
          <w:rFonts w:ascii="Arial" w:hAnsi="Arial" w:cs="Arial"/>
        </w:rPr>
        <w:t xml:space="preserve">. </w:t>
      </w:r>
      <w:r w:rsidRPr="001C0D3E">
        <w:rPr>
          <w:rFonts w:ascii="Arial" w:hAnsi="Arial" w:cs="Arial"/>
        </w:rPr>
        <w:t xml:space="preserve">However, in some cases, such as intruder alert or when a </w:t>
      </w:r>
      <w:r w:rsidR="001C0D3E" w:rsidRPr="001C0D3E">
        <w:rPr>
          <w:rFonts w:ascii="Arial" w:hAnsi="Arial" w:cs="Arial"/>
        </w:rPr>
        <w:t>“</w:t>
      </w:r>
      <w:r w:rsidRPr="001C0D3E">
        <w:rPr>
          <w:rFonts w:ascii="Arial" w:hAnsi="Arial" w:cs="Arial"/>
        </w:rPr>
        <w:t xml:space="preserve">Lock </w:t>
      </w:r>
      <w:r w:rsidR="001C0D3E" w:rsidRPr="001C0D3E">
        <w:rPr>
          <w:rFonts w:ascii="Arial" w:hAnsi="Arial" w:cs="Arial"/>
        </w:rPr>
        <w:t>D</w:t>
      </w:r>
      <w:r w:rsidRPr="001C0D3E">
        <w:rPr>
          <w:rFonts w:ascii="Arial" w:hAnsi="Arial" w:cs="Arial"/>
        </w:rPr>
        <w:t>own</w:t>
      </w:r>
      <w:r w:rsidR="001C0D3E" w:rsidRPr="001C0D3E">
        <w:rPr>
          <w:rFonts w:ascii="Arial" w:hAnsi="Arial" w:cs="Arial"/>
        </w:rPr>
        <w:t>”</w:t>
      </w:r>
      <w:r w:rsidRPr="001C0D3E">
        <w:rPr>
          <w:rFonts w:ascii="Arial" w:hAnsi="Arial" w:cs="Arial"/>
        </w:rPr>
        <w:t xml:space="preserve"> situation occurs, this may not be immediately possible.</w:t>
      </w:r>
    </w:p>
    <w:p w14:paraId="5FF87F58" w14:textId="10C3AEFC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lastRenderedPageBreak/>
        <w:t>Data Storage and Retention</w:t>
      </w:r>
    </w:p>
    <w:p w14:paraId="66C699F7" w14:textId="067E36DA" w:rsidR="002D1150" w:rsidRPr="001C0D3E" w:rsidRDefault="001C0D3E" w:rsidP="00F6182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All </w:t>
      </w:r>
      <w:r w:rsidR="002D1150" w:rsidRPr="001C0D3E">
        <w:rPr>
          <w:rFonts w:ascii="Arial" w:hAnsi="Arial" w:cs="Arial"/>
        </w:rPr>
        <w:t xml:space="preserve">CCTV recordings are stored securely and are </w:t>
      </w:r>
      <w:r w:rsidR="0025379E" w:rsidRPr="001C0D3E">
        <w:rPr>
          <w:rFonts w:ascii="Arial" w:hAnsi="Arial" w:cs="Arial"/>
        </w:rPr>
        <w:t>password protected</w:t>
      </w:r>
      <w:r w:rsidR="002D1150" w:rsidRPr="001C0D3E">
        <w:rPr>
          <w:rFonts w:ascii="Arial" w:hAnsi="Arial" w:cs="Arial"/>
        </w:rPr>
        <w:t>.</w:t>
      </w:r>
    </w:p>
    <w:p w14:paraId="5F18ACDC" w14:textId="7EFBB77D" w:rsidR="002D1150" w:rsidRPr="001C0D3E" w:rsidRDefault="00D4414C" w:rsidP="00F6182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In general</w:t>
      </w:r>
      <w:r w:rsidR="00A63B6F" w:rsidRPr="001C0D3E">
        <w:rPr>
          <w:rFonts w:ascii="Arial" w:hAnsi="Arial" w:cs="Arial"/>
        </w:rPr>
        <w:t xml:space="preserve">, recordings are only </w:t>
      </w:r>
      <w:r w:rsidR="002D1150" w:rsidRPr="001C0D3E">
        <w:rPr>
          <w:rFonts w:ascii="Arial" w:hAnsi="Arial" w:cs="Arial"/>
        </w:rPr>
        <w:t>retained for a maximum of</w:t>
      </w:r>
      <w:r w:rsidR="00274304">
        <w:rPr>
          <w:rFonts w:ascii="Arial" w:hAnsi="Arial" w:cs="Arial"/>
        </w:rPr>
        <w:t xml:space="preserve"> 14</w:t>
      </w:r>
      <w:r w:rsidR="002D1150" w:rsidRPr="001C0D3E">
        <w:rPr>
          <w:rFonts w:ascii="Arial" w:hAnsi="Arial" w:cs="Arial"/>
        </w:rPr>
        <w:t xml:space="preserve"> days, unless required for an ongoing </w:t>
      </w:r>
      <w:r w:rsidR="00A63B6F" w:rsidRPr="001C0D3E">
        <w:rPr>
          <w:rFonts w:ascii="Arial" w:hAnsi="Arial" w:cs="Arial"/>
        </w:rPr>
        <w:t xml:space="preserve">concern, </w:t>
      </w:r>
      <w:r w:rsidR="002D7337" w:rsidRPr="001C0D3E">
        <w:rPr>
          <w:rFonts w:ascii="Arial" w:hAnsi="Arial" w:cs="Arial"/>
        </w:rPr>
        <w:t>investigation,</w:t>
      </w:r>
      <w:r w:rsidR="001B036A">
        <w:rPr>
          <w:rFonts w:ascii="Arial" w:hAnsi="Arial" w:cs="Arial"/>
        </w:rPr>
        <w:t xml:space="preserve"> </w:t>
      </w:r>
      <w:r w:rsidR="002D1150" w:rsidRPr="001C0D3E">
        <w:rPr>
          <w:rFonts w:ascii="Arial" w:hAnsi="Arial" w:cs="Arial"/>
        </w:rPr>
        <w:t>legal proceedings</w:t>
      </w:r>
      <w:r w:rsidR="002C7F07">
        <w:rPr>
          <w:rFonts w:ascii="Arial" w:hAnsi="Arial" w:cs="Arial"/>
        </w:rPr>
        <w:t xml:space="preserve"> or the subject </w:t>
      </w:r>
      <w:r w:rsidR="001B036A">
        <w:rPr>
          <w:rFonts w:ascii="Arial" w:hAnsi="Arial" w:cs="Arial"/>
        </w:rPr>
        <w:t xml:space="preserve">of a </w:t>
      </w:r>
      <w:r w:rsidR="002C7F07">
        <w:rPr>
          <w:rFonts w:ascii="Arial" w:hAnsi="Arial" w:cs="Arial"/>
        </w:rPr>
        <w:t>SAR.</w:t>
      </w:r>
    </w:p>
    <w:p w14:paraId="4B70BF5D" w14:textId="381BADB5" w:rsidR="00C964A3" w:rsidRPr="001C0D3E" w:rsidRDefault="00D4414C" w:rsidP="00C964A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In line with guidance relating to the Reporting of Injuries, Diseases and Dangerous Occurrences Regulations 2013 (RIDDOR)</w:t>
      </w:r>
      <w:r w:rsidR="00C964A3" w:rsidRPr="001C0D3E">
        <w:rPr>
          <w:rFonts w:ascii="Arial" w:hAnsi="Arial" w:cs="Arial"/>
        </w:rPr>
        <w:t>,</w:t>
      </w:r>
      <w:r w:rsidRPr="001C0D3E">
        <w:rPr>
          <w:rFonts w:ascii="Arial" w:hAnsi="Arial" w:cs="Arial"/>
        </w:rPr>
        <w:t xml:space="preserve"> where there is a </w:t>
      </w:r>
      <w:r w:rsidR="00F61FCE" w:rsidRPr="001C0D3E">
        <w:rPr>
          <w:rFonts w:ascii="Arial" w:hAnsi="Arial" w:cs="Arial"/>
        </w:rPr>
        <w:t>potential concern</w:t>
      </w:r>
      <w:r w:rsidRPr="001C0D3E">
        <w:rPr>
          <w:rFonts w:ascii="Arial" w:hAnsi="Arial" w:cs="Arial"/>
        </w:rPr>
        <w:t xml:space="preserve"> </w:t>
      </w:r>
      <w:r w:rsidR="00C964A3" w:rsidRPr="001C0D3E">
        <w:rPr>
          <w:rFonts w:ascii="Arial" w:hAnsi="Arial" w:cs="Arial"/>
        </w:rPr>
        <w:t>about an injury to an adult</w:t>
      </w:r>
      <w:r w:rsidR="001C0D3E">
        <w:rPr>
          <w:rFonts w:ascii="Arial" w:hAnsi="Arial" w:cs="Arial"/>
        </w:rPr>
        <w:t xml:space="preserve">, </w:t>
      </w:r>
      <w:r w:rsidR="00C964A3" w:rsidRPr="001C0D3E">
        <w:rPr>
          <w:rFonts w:ascii="Arial" w:hAnsi="Arial" w:cs="Arial"/>
        </w:rPr>
        <w:t xml:space="preserve">recordings may be kept up to three years. Where there may be an injury to a child, recordings may be kept up to </w:t>
      </w:r>
      <w:r w:rsidR="00F61FCE" w:rsidRPr="001C0D3E">
        <w:rPr>
          <w:rFonts w:ascii="Arial" w:hAnsi="Arial" w:cs="Arial"/>
        </w:rPr>
        <w:t>twenty-one</w:t>
      </w:r>
      <w:r w:rsidR="00C964A3" w:rsidRPr="001C0D3E">
        <w:rPr>
          <w:rFonts w:ascii="Arial" w:hAnsi="Arial" w:cs="Arial"/>
        </w:rPr>
        <w:t xml:space="preserve"> years.</w:t>
      </w:r>
    </w:p>
    <w:p w14:paraId="201EDC6C" w14:textId="68E8ED89" w:rsidR="002D1150" w:rsidRPr="001C0D3E" w:rsidRDefault="002D1150" w:rsidP="002D115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After the </w:t>
      </w:r>
      <w:r w:rsidR="00C964A3" w:rsidRPr="001C0D3E">
        <w:rPr>
          <w:rFonts w:ascii="Arial" w:hAnsi="Arial" w:cs="Arial"/>
        </w:rPr>
        <w:t xml:space="preserve">any </w:t>
      </w:r>
      <w:r w:rsidRPr="001C0D3E">
        <w:rPr>
          <w:rFonts w:ascii="Arial" w:hAnsi="Arial" w:cs="Arial"/>
        </w:rPr>
        <w:t xml:space="preserve">retention period, </w:t>
      </w:r>
      <w:r w:rsidR="00F61FCE" w:rsidRPr="001C0D3E">
        <w:rPr>
          <w:rFonts w:ascii="Arial" w:hAnsi="Arial" w:cs="Arial"/>
        </w:rPr>
        <w:t xml:space="preserve">recordings </w:t>
      </w:r>
      <w:r w:rsidR="00551999" w:rsidRPr="001C0D3E">
        <w:rPr>
          <w:rFonts w:ascii="Arial" w:hAnsi="Arial" w:cs="Arial"/>
        </w:rPr>
        <w:t>are</w:t>
      </w:r>
      <w:r w:rsidRPr="001C0D3E">
        <w:rPr>
          <w:rFonts w:ascii="Arial" w:hAnsi="Arial" w:cs="Arial"/>
        </w:rPr>
        <w:t xml:space="preserve"> automatically deleted.</w:t>
      </w:r>
    </w:p>
    <w:p w14:paraId="5AFAF1A0" w14:textId="5D125A18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 xml:space="preserve">Access to </w:t>
      </w:r>
      <w:r w:rsidR="007D1A5B" w:rsidRPr="001C0D3E">
        <w:rPr>
          <w:rFonts w:ascii="Arial" w:hAnsi="Arial" w:cs="Arial"/>
          <w:b/>
          <w:bCs/>
          <w:sz w:val="28"/>
          <w:szCs w:val="28"/>
        </w:rPr>
        <w:t>Recordings</w:t>
      </w:r>
    </w:p>
    <w:p w14:paraId="11E25308" w14:textId="2449C9A1" w:rsidR="00C964A3" w:rsidRDefault="002D1150" w:rsidP="00F6182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Access is </w:t>
      </w:r>
      <w:r w:rsidR="002D7337" w:rsidRPr="001C0D3E">
        <w:rPr>
          <w:rFonts w:ascii="Arial" w:hAnsi="Arial" w:cs="Arial"/>
        </w:rPr>
        <w:t>limited</w:t>
      </w:r>
      <w:r w:rsidRPr="001C0D3E">
        <w:rPr>
          <w:rFonts w:ascii="Arial" w:hAnsi="Arial" w:cs="Arial"/>
        </w:rPr>
        <w:t xml:space="preserve"> to </w:t>
      </w:r>
      <w:r w:rsidR="00C964A3" w:rsidRPr="001C0D3E">
        <w:rPr>
          <w:rFonts w:ascii="Arial" w:hAnsi="Arial" w:cs="Arial"/>
        </w:rPr>
        <w:t>The Data Pro</w:t>
      </w:r>
      <w:r w:rsidR="00274304">
        <w:rPr>
          <w:rFonts w:ascii="Arial" w:hAnsi="Arial" w:cs="Arial"/>
        </w:rPr>
        <w:t>cessor</w:t>
      </w:r>
      <w:r w:rsidR="00C964A3" w:rsidRPr="001C0D3E">
        <w:rPr>
          <w:rFonts w:ascii="Arial" w:hAnsi="Arial" w:cs="Arial"/>
        </w:rPr>
        <w:t xml:space="preserve"> and The Head Teacher.</w:t>
      </w:r>
    </w:p>
    <w:p w14:paraId="5FCEBFBA" w14:textId="5DFF679B" w:rsidR="00067D8C" w:rsidRPr="00067D8C" w:rsidRDefault="00067D8C" w:rsidP="00067D8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Access to service and maintain the system</w:t>
      </w:r>
      <w:r>
        <w:rPr>
          <w:rFonts w:ascii="Arial" w:hAnsi="Arial" w:cs="Arial"/>
        </w:rPr>
        <w:t xml:space="preserve"> by a third party</w:t>
      </w:r>
      <w:r w:rsidRPr="001C0D3E">
        <w:rPr>
          <w:rFonts w:ascii="Arial" w:hAnsi="Arial" w:cs="Arial"/>
        </w:rPr>
        <w:t xml:space="preserve"> will only be authorised by the Data Pro</w:t>
      </w:r>
      <w:r w:rsidR="00274304">
        <w:rPr>
          <w:rFonts w:ascii="Arial" w:hAnsi="Arial" w:cs="Arial"/>
        </w:rPr>
        <w:t>cessor</w:t>
      </w:r>
      <w:r w:rsidRPr="001C0D3E">
        <w:rPr>
          <w:rFonts w:ascii="Arial" w:hAnsi="Arial" w:cs="Arial"/>
        </w:rPr>
        <w:t xml:space="preserve"> or the Head Teacher.</w:t>
      </w:r>
    </w:p>
    <w:p w14:paraId="7353F8D2" w14:textId="25FDBA05" w:rsidR="002D1150" w:rsidRPr="001C0D3E" w:rsidRDefault="00D422A1" w:rsidP="00F6182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D1A5B" w:rsidRPr="001C0D3E">
        <w:rPr>
          <w:rFonts w:ascii="Arial" w:hAnsi="Arial" w:cs="Arial"/>
        </w:rPr>
        <w:t xml:space="preserve">ccess </w:t>
      </w:r>
      <w:r w:rsidR="00375DD2">
        <w:rPr>
          <w:rFonts w:ascii="Arial" w:hAnsi="Arial" w:cs="Arial"/>
        </w:rPr>
        <w:t xml:space="preserve">to </w:t>
      </w:r>
      <w:r w:rsidR="00212575">
        <w:rPr>
          <w:rFonts w:ascii="Arial" w:hAnsi="Arial" w:cs="Arial"/>
        </w:rPr>
        <w:t xml:space="preserve">the </w:t>
      </w:r>
      <w:r w:rsidR="007D1A5B" w:rsidRPr="001C0D3E">
        <w:rPr>
          <w:rFonts w:ascii="Arial" w:hAnsi="Arial" w:cs="Arial"/>
        </w:rPr>
        <w:t>log</w:t>
      </w:r>
      <w:r w:rsidR="00375DD2">
        <w:rPr>
          <w:rFonts w:ascii="Arial" w:hAnsi="Arial" w:cs="Arial"/>
        </w:rPr>
        <w:t xml:space="preserve"> of recorded data</w:t>
      </w:r>
      <w:r w:rsidR="007D1A5B" w:rsidRPr="001C0D3E">
        <w:rPr>
          <w:rFonts w:ascii="Arial" w:hAnsi="Arial" w:cs="Arial"/>
        </w:rPr>
        <w:t xml:space="preserve"> </w:t>
      </w:r>
      <w:r w:rsidR="00B8251B" w:rsidRPr="001C0D3E">
        <w:rPr>
          <w:rFonts w:ascii="Arial" w:hAnsi="Arial" w:cs="Arial"/>
        </w:rPr>
        <w:t xml:space="preserve">will be </w:t>
      </w:r>
      <w:r w:rsidR="007D1A5B" w:rsidRPr="001C0D3E">
        <w:rPr>
          <w:rFonts w:ascii="Arial" w:hAnsi="Arial" w:cs="Arial"/>
        </w:rPr>
        <w:t xml:space="preserve">maintained </w:t>
      </w:r>
      <w:r w:rsidR="00AF7B32">
        <w:rPr>
          <w:rFonts w:ascii="Arial" w:hAnsi="Arial" w:cs="Arial"/>
        </w:rPr>
        <w:t>and will s</w:t>
      </w:r>
      <w:r w:rsidR="00B8251B" w:rsidRPr="001C0D3E">
        <w:rPr>
          <w:rFonts w:ascii="Arial" w:hAnsi="Arial" w:cs="Arial"/>
        </w:rPr>
        <w:t xml:space="preserve">how </w:t>
      </w:r>
      <w:r w:rsidR="007D1A5B" w:rsidRPr="001C0D3E">
        <w:rPr>
          <w:rFonts w:ascii="Arial" w:hAnsi="Arial" w:cs="Arial"/>
        </w:rPr>
        <w:t>when and who has accessed the system</w:t>
      </w:r>
      <w:r w:rsidR="00067D8C">
        <w:rPr>
          <w:rFonts w:ascii="Arial" w:hAnsi="Arial" w:cs="Arial"/>
        </w:rPr>
        <w:t xml:space="preserve"> at any time</w:t>
      </w:r>
      <w:r w:rsidR="007D1A5B" w:rsidRPr="001C0D3E">
        <w:rPr>
          <w:rFonts w:ascii="Arial" w:hAnsi="Arial" w:cs="Arial"/>
        </w:rPr>
        <w:t xml:space="preserve">. </w:t>
      </w:r>
    </w:p>
    <w:p w14:paraId="4740E303" w14:textId="1FB18CBA" w:rsidR="00A63B6F" w:rsidRPr="001C0D3E" w:rsidRDefault="002D1150" w:rsidP="00A63B6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Requests for access by external bodies (e.g. </w:t>
      </w:r>
      <w:r w:rsidR="007D1A5B" w:rsidRPr="001C0D3E">
        <w:rPr>
          <w:rFonts w:ascii="Arial" w:hAnsi="Arial" w:cs="Arial"/>
        </w:rPr>
        <w:t>P</w:t>
      </w:r>
      <w:r w:rsidRPr="001C0D3E">
        <w:rPr>
          <w:rFonts w:ascii="Arial" w:hAnsi="Arial" w:cs="Arial"/>
        </w:rPr>
        <w:t xml:space="preserve">olice) must be formally approved by the Headteacher or </w:t>
      </w:r>
      <w:r w:rsidR="00081C84">
        <w:rPr>
          <w:rFonts w:ascii="Arial" w:hAnsi="Arial" w:cs="Arial"/>
        </w:rPr>
        <w:t>Data Processor</w:t>
      </w:r>
      <w:r w:rsidR="00A63B6F" w:rsidRPr="001C0D3E">
        <w:rPr>
          <w:rFonts w:ascii="Arial" w:hAnsi="Arial" w:cs="Arial"/>
        </w:rPr>
        <w:t>.</w:t>
      </w:r>
    </w:p>
    <w:p w14:paraId="2B2893A6" w14:textId="5A45FBF6" w:rsidR="002D1150" w:rsidRPr="001C0D3E" w:rsidRDefault="00067D8C" w:rsidP="007D1A5B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Under a Subject Access Request</w:t>
      </w:r>
      <w:r w:rsidRPr="00067D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Pr="001C0D3E">
        <w:rPr>
          <w:rFonts w:ascii="Arial" w:hAnsi="Arial" w:cs="Arial"/>
        </w:rPr>
        <w:t>subject to data protection rules and safeguarding considerations</w:t>
      </w:r>
      <w:r>
        <w:rPr>
          <w:rFonts w:ascii="Arial" w:hAnsi="Arial" w:cs="Arial"/>
        </w:rPr>
        <w:t xml:space="preserve">, </w:t>
      </w:r>
      <w:r w:rsidR="002D1150" w:rsidRPr="001C0D3E">
        <w:rPr>
          <w:rFonts w:ascii="Arial" w:hAnsi="Arial" w:cs="Arial"/>
        </w:rPr>
        <w:t>Parents/</w:t>
      </w:r>
      <w:r w:rsidRPr="001C0D3E">
        <w:rPr>
          <w:rFonts w:ascii="Arial" w:hAnsi="Arial" w:cs="Arial"/>
        </w:rPr>
        <w:t>carers</w:t>
      </w:r>
      <w:r>
        <w:rPr>
          <w:rFonts w:ascii="Arial" w:hAnsi="Arial" w:cs="Arial"/>
        </w:rPr>
        <w:t xml:space="preserve">, their child, </w:t>
      </w:r>
      <w:r w:rsidR="002D7337" w:rsidRPr="001C0D3E">
        <w:rPr>
          <w:rFonts w:ascii="Arial" w:hAnsi="Arial" w:cs="Arial"/>
        </w:rPr>
        <w:t>staff,</w:t>
      </w:r>
      <w:r w:rsidR="00F61FCE" w:rsidRPr="001C0D3E">
        <w:rPr>
          <w:rFonts w:ascii="Arial" w:hAnsi="Arial" w:cs="Arial"/>
        </w:rPr>
        <w:t xml:space="preserve"> </w:t>
      </w:r>
      <w:r w:rsidR="00F61FCE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visitors </w:t>
      </w:r>
      <w:r w:rsidR="002D1150" w:rsidRPr="001C0D3E">
        <w:rPr>
          <w:rFonts w:ascii="Arial" w:hAnsi="Arial" w:cs="Arial"/>
        </w:rPr>
        <w:t xml:space="preserve">may request access to </w:t>
      </w:r>
      <w:r>
        <w:rPr>
          <w:rFonts w:ascii="Arial" w:hAnsi="Arial" w:cs="Arial"/>
        </w:rPr>
        <w:t>recordings.</w:t>
      </w:r>
      <w:r w:rsidR="00A63B6F" w:rsidRPr="001C0D3E">
        <w:rPr>
          <w:rFonts w:ascii="Arial" w:hAnsi="Arial" w:cs="Arial"/>
        </w:rPr>
        <w:t xml:space="preserve"> Examples of </w:t>
      </w:r>
      <w:r>
        <w:rPr>
          <w:rFonts w:ascii="Arial" w:hAnsi="Arial" w:cs="Arial"/>
        </w:rPr>
        <w:t xml:space="preserve">reasons to request access </w:t>
      </w:r>
      <w:r w:rsidR="00A63B6F" w:rsidRPr="001C0D3E">
        <w:rPr>
          <w:rFonts w:ascii="Arial" w:hAnsi="Arial" w:cs="Arial"/>
        </w:rPr>
        <w:t>may include - accident</w:t>
      </w:r>
      <w:r>
        <w:rPr>
          <w:rFonts w:ascii="Arial" w:hAnsi="Arial" w:cs="Arial"/>
        </w:rPr>
        <w:t>s</w:t>
      </w:r>
      <w:r w:rsidR="00A63B6F" w:rsidRPr="001C0D3E">
        <w:rPr>
          <w:rFonts w:ascii="Arial" w:hAnsi="Arial" w:cs="Arial"/>
        </w:rPr>
        <w:t xml:space="preserve"> and incident investigations, any type of misconduct from </w:t>
      </w:r>
      <w:r>
        <w:rPr>
          <w:rFonts w:ascii="Arial" w:hAnsi="Arial" w:cs="Arial"/>
        </w:rPr>
        <w:t>visitors, parents/carers,</w:t>
      </w:r>
      <w:r w:rsidR="00A63B6F" w:rsidRPr="001C0D3E">
        <w:rPr>
          <w:rFonts w:ascii="Arial" w:hAnsi="Arial" w:cs="Arial"/>
        </w:rPr>
        <w:t xml:space="preserve"> staff or pupil</w:t>
      </w:r>
      <w:r w:rsidR="007D1A5B" w:rsidRPr="001C0D3E">
        <w:rPr>
          <w:rFonts w:ascii="Arial" w:hAnsi="Arial" w:cs="Arial"/>
        </w:rPr>
        <w:t>/</w:t>
      </w:r>
      <w:r w:rsidR="00A63B6F" w:rsidRPr="001C0D3E">
        <w:rPr>
          <w:rFonts w:ascii="Arial" w:hAnsi="Arial" w:cs="Arial"/>
        </w:rPr>
        <w:t xml:space="preserve">s, any form of </w:t>
      </w:r>
      <w:r w:rsidR="00916859" w:rsidRPr="001C0D3E">
        <w:rPr>
          <w:rFonts w:ascii="Arial" w:hAnsi="Arial" w:cs="Arial"/>
        </w:rPr>
        <w:t>safeguarding</w:t>
      </w:r>
      <w:r w:rsidR="00A63B6F" w:rsidRPr="001C0D3E">
        <w:rPr>
          <w:rFonts w:ascii="Arial" w:hAnsi="Arial" w:cs="Arial"/>
        </w:rPr>
        <w:t xml:space="preserve"> issues</w:t>
      </w:r>
      <w:r>
        <w:rPr>
          <w:rFonts w:ascii="Arial" w:hAnsi="Arial" w:cs="Arial"/>
        </w:rPr>
        <w:t>,</w:t>
      </w:r>
      <w:r w:rsidR="007D1A5B" w:rsidRPr="001C0D3E">
        <w:rPr>
          <w:rFonts w:ascii="Arial" w:hAnsi="Arial" w:cs="Arial"/>
        </w:rPr>
        <w:t xml:space="preserve"> or</w:t>
      </w:r>
      <w:r w:rsidR="00A63B6F" w:rsidRPr="001C0D3E">
        <w:rPr>
          <w:rFonts w:ascii="Arial" w:hAnsi="Arial" w:cs="Arial"/>
        </w:rPr>
        <w:t xml:space="preserve"> damage to vehicles in the car park/on site, </w:t>
      </w:r>
      <w:r>
        <w:rPr>
          <w:rFonts w:ascii="Arial" w:hAnsi="Arial" w:cs="Arial"/>
        </w:rPr>
        <w:t xml:space="preserve">or </w:t>
      </w:r>
      <w:r w:rsidR="00A63B6F" w:rsidRPr="001C0D3E">
        <w:rPr>
          <w:rFonts w:ascii="Arial" w:hAnsi="Arial" w:cs="Arial"/>
        </w:rPr>
        <w:t xml:space="preserve">damage or </w:t>
      </w:r>
      <w:r w:rsidR="007D1A5B" w:rsidRPr="001C0D3E">
        <w:rPr>
          <w:rFonts w:ascii="Arial" w:hAnsi="Arial" w:cs="Arial"/>
        </w:rPr>
        <w:t>theft of property.</w:t>
      </w:r>
    </w:p>
    <w:p w14:paraId="0EF378B2" w14:textId="23BF4E19" w:rsidR="00F61822" w:rsidRDefault="002D1150" w:rsidP="002D11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Third-party access will only be granted where legally required or in accordance with </w:t>
      </w:r>
      <w:r w:rsidR="00A63B6F" w:rsidRPr="001C0D3E">
        <w:rPr>
          <w:rFonts w:ascii="Arial" w:hAnsi="Arial" w:cs="Arial"/>
        </w:rPr>
        <w:t>D</w:t>
      </w:r>
      <w:r w:rsidRPr="001C0D3E">
        <w:rPr>
          <w:rFonts w:ascii="Arial" w:hAnsi="Arial" w:cs="Arial"/>
        </w:rPr>
        <w:t xml:space="preserve">ata </w:t>
      </w:r>
      <w:r w:rsidR="00A63B6F" w:rsidRPr="001C0D3E">
        <w:rPr>
          <w:rFonts w:ascii="Arial" w:hAnsi="Arial" w:cs="Arial"/>
        </w:rPr>
        <w:t>P</w:t>
      </w:r>
      <w:r w:rsidRPr="001C0D3E">
        <w:rPr>
          <w:rFonts w:ascii="Arial" w:hAnsi="Arial" w:cs="Arial"/>
        </w:rPr>
        <w:t xml:space="preserve">rotection </w:t>
      </w:r>
      <w:r w:rsidR="00A63B6F" w:rsidRPr="001C0D3E">
        <w:rPr>
          <w:rFonts w:ascii="Arial" w:hAnsi="Arial" w:cs="Arial"/>
        </w:rPr>
        <w:t>L</w:t>
      </w:r>
      <w:r w:rsidRPr="001C0D3E">
        <w:rPr>
          <w:rFonts w:ascii="Arial" w:hAnsi="Arial" w:cs="Arial"/>
        </w:rPr>
        <w:t>aw.</w:t>
      </w:r>
    </w:p>
    <w:p w14:paraId="2FD09D90" w14:textId="31E451C9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Data Protection and Privacy</w:t>
      </w:r>
    </w:p>
    <w:p w14:paraId="57F6CBE6" w14:textId="59C75400" w:rsidR="002D1150" w:rsidRPr="001C0D3E" w:rsidRDefault="002D1150" w:rsidP="00F6182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The </w:t>
      </w:r>
      <w:r w:rsidR="00F61FCE" w:rsidRPr="001C0D3E">
        <w:rPr>
          <w:rFonts w:ascii="Arial" w:hAnsi="Arial" w:cs="Arial"/>
        </w:rPr>
        <w:t>school</w:t>
      </w:r>
      <w:r w:rsidRPr="001C0D3E">
        <w:rPr>
          <w:rFonts w:ascii="Arial" w:hAnsi="Arial" w:cs="Arial"/>
        </w:rPr>
        <w:t xml:space="preserve"> is the Data Controller for CCTV data.</w:t>
      </w:r>
    </w:p>
    <w:p w14:paraId="31F922E7" w14:textId="6BEA93CD" w:rsidR="002D1150" w:rsidRPr="001C0D3E" w:rsidRDefault="002D1150" w:rsidP="00F6182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The </w:t>
      </w:r>
      <w:r w:rsidR="00081C84">
        <w:rPr>
          <w:rFonts w:ascii="Arial" w:hAnsi="Arial" w:cs="Arial"/>
        </w:rPr>
        <w:t>Data Processor</w:t>
      </w:r>
      <w:r w:rsidRPr="001C0D3E">
        <w:rPr>
          <w:rFonts w:ascii="Arial" w:hAnsi="Arial" w:cs="Arial"/>
        </w:rPr>
        <w:t xml:space="preserve"> oversees compliance with data protection obligations.</w:t>
      </w:r>
    </w:p>
    <w:p w14:paraId="0DC8282C" w14:textId="77777777" w:rsidR="002D1150" w:rsidRPr="001C0D3E" w:rsidRDefault="002D1150" w:rsidP="00F6182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CCTV data is processed fairly, lawfully, and for the purposes set out in this policy.</w:t>
      </w:r>
    </w:p>
    <w:p w14:paraId="2D4ADC67" w14:textId="301BE4C7" w:rsidR="002D1150" w:rsidRPr="001C0D3E" w:rsidRDefault="002D1150" w:rsidP="002D115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Individuals have the right to request access to their personal data under a Subject Access Request (SAR).</w:t>
      </w:r>
      <w:r w:rsidR="00B94E34">
        <w:rPr>
          <w:rFonts w:ascii="Arial" w:hAnsi="Arial" w:cs="Arial"/>
        </w:rPr>
        <w:t xml:space="preserve"> The response time is 30 working days up</w:t>
      </w:r>
      <w:r w:rsidR="004519F0">
        <w:rPr>
          <w:rFonts w:ascii="Arial" w:hAnsi="Arial" w:cs="Arial"/>
        </w:rPr>
        <w:t>on</w:t>
      </w:r>
      <w:r w:rsidR="00B94E34">
        <w:rPr>
          <w:rFonts w:ascii="Arial" w:hAnsi="Arial" w:cs="Arial"/>
        </w:rPr>
        <w:t xml:space="preserve"> receipt of the SAR.</w:t>
      </w:r>
    </w:p>
    <w:p w14:paraId="3AB50DDC" w14:textId="77777777" w:rsidR="00081C84" w:rsidRDefault="00081C84" w:rsidP="002D1150">
      <w:pPr>
        <w:rPr>
          <w:rFonts w:ascii="Arial" w:hAnsi="Arial" w:cs="Arial"/>
          <w:b/>
          <w:bCs/>
          <w:sz w:val="28"/>
          <w:szCs w:val="28"/>
        </w:rPr>
      </w:pPr>
    </w:p>
    <w:p w14:paraId="3EE57D62" w14:textId="77777777" w:rsidR="00081C84" w:rsidRDefault="00081C84" w:rsidP="002D1150">
      <w:pPr>
        <w:rPr>
          <w:rFonts w:ascii="Arial" w:hAnsi="Arial" w:cs="Arial"/>
          <w:b/>
          <w:bCs/>
          <w:sz w:val="28"/>
          <w:szCs w:val="28"/>
        </w:rPr>
      </w:pPr>
    </w:p>
    <w:p w14:paraId="44D622BE" w14:textId="77777777" w:rsidR="00E0529E" w:rsidRDefault="00E0529E" w:rsidP="002D1150">
      <w:pPr>
        <w:rPr>
          <w:rFonts w:ascii="Arial" w:hAnsi="Arial" w:cs="Arial"/>
          <w:b/>
          <w:bCs/>
          <w:sz w:val="28"/>
          <w:szCs w:val="28"/>
        </w:rPr>
      </w:pPr>
    </w:p>
    <w:p w14:paraId="2BF61843" w14:textId="422FF4FB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lastRenderedPageBreak/>
        <w:t>Complaints and Concerns</w:t>
      </w:r>
    </w:p>
    <w:p w14:paraId="71420401" w14:textId="2E165ECA" w:rsidR="002D1150" w:rsidRPr="001C0D3E" w:rsidRDefault="002D1150" w:rsidP="00F6182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Any complaints relating to the </w:t>
      </w:r>
      <w:r w:rsidR="00F61FCE" w:rsidRPr="001C0D3E">
        <w:rPr>
          <w:rFonts w:ascii="Arial" w:hAnsi="Arial" w:cs="Arial"/>
        </w:rPr>
        <w:t>school’s</w:t>
      </w:r>
      <w:r w:rsidRPr="001C0D3E">
        <w:rPr>
          <w:rFonts w:ascii="Arial" w:hAnsi="Arial" w:cs="Arial"/>
        </w:rPr>
        <w:t xml:space="preserve"> use of CCTV should be directed to the Headteacher in the first instance.</w:t>
      </w:r>
    </w:p>
    <w:p w14:paraId="07DDC3DC" w14:textId="77777777" w:rsidR="002D1150" w:rsidRPr="001C0D3E" w:rsidRDefault="002D1150" w:rsidP="00F6182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C0D3E">
        <w:rPr>
          <w:rFonts w:ascii="Arial" w:hAnsi="Arial" w:cs="Arial"/>
        </w:rPr>
        <w:t>If unresolved, complaints may be escalated to the School’s Governing Body or the Information Commissioner’s Office (ICO).</w:t>
      </w:r>
    </w:p>
    <w:p w14:paraId="2355C9CF" w14:textId="263442CE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Policy Review</w:t>
      </w:r>
    </w:p>
    <w:p w14:paraId="04F5668C" w14:textId="342FFA50" w:rsidR="002D1150" w:rsidRPr="001C0D3E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 xml:space="preserve">This policy will be reviewed annually or sooner if legislation, guidance, or the </w:t>
      </w:r>
      <w:r w:rsidR="00F61FCE" w:rsidRPr="001C0D3E">
        <w:rPr>
          <w:rFonts w:ascii="Arial" w:hAnsi="Arial" w:cs="Arial"/>
        </w:rPr>
        <w:t>school’s</w:t>
      </w:r>
      <w:r w:rsidRPr="001C0D3E">
        <w:rPr>
          <w:rFonts w:ascii="Arial" w:hAnsi="Arial" w:cs="Arial"/>
        </w:rPr>
        <w:t xml:space="preserve"> use of CCTV changes.</w:t>
      </w:r>
    </w:p>
    <w:p w14:paraId="1ED1FBB0" w14:textId="77777777" w:rsidR="002D1150" w:rsidRPr="001C0D3E" w:rsidRDefault="002D1150" w:rsidP="002D1150">
      <w:pPr>
        <w:rPr>
          <w:rFonts w:ascii="Arial" w:hAnsi="Arial" w:cs="Arial"/>
          <w:b/>
          <w:bCs/>
          <w:sz w:val="28"/>
          <w:szCs w:val="28"/>
        </w:rPr>
      </w:pPr>
      <w:r w:rsidRPr="001C0D3E">
        <w:rPr>
          <w:rFonts w:ascii="Arial" w:hAnsi="Arial" w:cs="Arial"/>
          <w:b/>
          <w:bCs/>
          <w:sz w:val="28"/>
          <w:szCs w:val="28"/>
        </w:rPr>
        <w:t>Approval</w:t>
      </w:r>
    </w:p>
    <w:p w14:paraId="3C0ABCE4" w14:textId="64CCE745" w:rsidR="00F029BB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>This policy was approved by the Governing Body of Courtlands Independent Special School on:</w:t>
      </w:r>
    </w:p>
    <w:p w14:paraId="558B5690" w14:textId="4FCE6523" w:rsidR="002D1150" w:rsidRPr="001C0D3E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>Signed</w:t>
      </w:r>
      <w:r w:rsidR="000A5360">
        <w:rPr>
          <w:rFonts w:ascii="Arial" w:hAnsi="Arial" w:cs="Arial"/>
        </w:rPr>
        <w:t xml:space="preserve">: </w:t>
      </w:r>
      <w:r w:rsidR="00E0529E" w:rsidRPr="004C5E65">
        <w:rPr>
          <w:rFonts w:ascii="Bradley Hand ITC" w:hAnsi="Bradley Hand ITC" w:cs="Arial"/>
          <w:b/>
          <w:bCs/>
          <w:sz w:val="36"/>
          <w:szCs w:val="36"/>
        </w:rPr>
        <w:t>M</w:t>
      </w:r>
      <w:r w:rsidR="004C5E65">
        <w:rPr>
          <w:rFonts w:ascii="Bradley Hand ITC" w:hAnsi="Bradley Hand ITC" w:cs="Arial"/>
          <w:b/>
          <w:bCs/>
          <w:sz w:val="36"/>
          <w:szCs w:val="36"/>
        </w:rPr>
        <w:t>.</w:t>
      </w:r>
      <w:r w:rsidR="00F029BB">
        <w:rPr>
          <w:rFonts w:ascii="Bradley Hand ITC" w:hAnsi="Bradley Hand ITC" w:cs="Arial"/>
          <w:b/>
          <w:bCs/>
          <w:sz w:val="36"/>
          <w:szCs w:val="36"/>
        </w:rPr>
        <w:t xml:space="preserve"> </w:t>
      </w:r>
      <w:r w:rsidR="00E0529E" w:rsidRPr="004C5E65">
        <w:rPr>
          <w:rFonts w:ascii="Bradley Hand ITC" w:hAnsi="Bradley Hand ITC" w:cs="Arial"/>
          <w:b/>
          <w:bCs/>
          <w:sz w:val="36"/>
          <w:szCs w:val="36"/>
        </w:rPr>
        <w:t>Birkbeck</w:t>
      </w:r>
    </w:p>
    <w:p w14:paraId="5D84A794" w14:textId="77777777" w:rsidR="002D1150" w:rsidRPr="001C0D3E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>Headteacher</w:t>
      </w:r>
    </w:p>
    <w:p w14:paraId="236A472B" w14:textId="2D8CFCF7" w:rsidR="002D1150" w:rsidRPr="000A5360" w:rsidRDefault="002D1150" w:rsidP="002D1150">
      <w:pPr>
        <w:rPr>
          <w:rFonts w:ascii="Bradley Hand ITC" w:hAnsi="Bradley Hand ITC" w:cs="Arial"/>
          <w:b/>
          <w:bCs/>
          <w:sz w:val="40"/>
          <w:szCs w:val="40"/>
        </w:rPr>
      </w:pPr>
      <w:r w:rsidRPr="001C0D3E">
        <w:rPr>
          <w:rFonts w:ascii="Arial" w:hAnsi="Arial" w:cs="Arial"/>
        </w:rPr>
        <w:t xml:space="preserve">Signed: </w:t>
      </w:r>
      <w:r w:rsidR="000A5360" w:rsidRPr="000A5360">
        <w:rPr>
          <w:rFonts w:ascii="Bradley Hand ITC" w:hAnsi="Bradley Hand ITC" w:cs="Arial"/>
          <w:b/>
          <w:bCs/>
          <w:sz w:val="40"/>
          <w:szCs w:val="40"/>
        </w:rPr>
        <w:t>Barry Robinson</w:t>
      </w:r>
    </w:p>
    <w:p w14:paraId="78802C18" w14:textId="3F38F3FE" w:rsidR="00731396" w:rsidRDefault="002D1150" w:rsidP="002D1150">
      <w:pPr>
        <w:rPr>
          <w:rFonts w:ascii="Arial" w:hAnsi="Arial" w:cs="Arial"/>
        </w:rPr>
      </w:pPr>
      <w:r w:rsidRPr="001C0D3E">
        <w:rPr>
          <w:rFonts w:ascii="Arial" w:hAnsi="Arial" w:cs="Arial"/>
        </w:rPr>
        <w:t>Chair of Governors</w:t>
      </w:r>
    </w:p>
    <w:p w14:paraId="29283972" w14:textId="77777777" w:rsidR="00F029BB" w:rsidRDefault="00F029BB" w:rsidP="002D1150">
      <w:pPr>
        <w:rPr>
          <w:rFonts w:ascii="Arial" w:hAnsi="Arial" w:cs="Arial"/>
        </w:rPr>
      </w:pPr>
    </w:p>
    <w:p w14:paraId="3C971212" w14:textId="77777777" w:rsidR="00F029BB" w:rsidRPr="001C0D3E" w:rsidRDefault="00F029BB" w:rsidP="00F029BB">
      <w:pPr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Pr="000A536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2025.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Review Date February 2027</w:t>
      </w:r>
    </w:p>
    <w:p w14:paraId="69CB4310" w14:textId="31441324" w:rsidR="00F61822" w:rsidRDefault="00F61822" w:rsidP="00F61822">
      <w:pPr>
        <w:rPr>
          <w:rFonts w:ascii="Arial" w:hAnsi="Arial" w:cs="Arial"/>
          <w:b/>
          <w:bCs/>
        </w:rPr>
      </w:pPr>
    </w:p>
    <w:p w14:paraId="0C038401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5C91C844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64EC523C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18254D13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31412530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4708E90A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40C042F1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44A52D5D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5A0395C2" w14:textId="77777777" w:rsidR="000A5360" w:rsidRDefault="000A5360" w:rsidP="00F61822">
      <w:pPr>
        <w:rPr>
          <w:rFonts w:ascii="Arial" w:hAnsi="Arial" w:cs="Arial"/>
          <w:b/>
          <w:bCs/>
        </w:rPr>
      </w:pPr>
    </w:p>
    <w:p w14:paraId="2733EB88" w14:textId="77777777" w:rsidR="000A5360" w:rsidRDefault="000A5360" w:rsidP="00F61822">
      <w:pPr>
        <w:rPr>
          <w:rFonts w:ascii="Arial" w:hAnsi="Arial" w:cs="Arial"/>
          <w:b/>
          <w:bCs/>
        </w:rPr>
      </w:pPr>
    </w:p>
    <w:sectPr w:rsidR="000A536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7CC27" w14:textId="77777777" w:rsidR="006A5134" w:rsidRDefault="006A5134" w:rsidP="000A5360">
      <w:pPr>
        <w:spacing w:after="0" w:line="240" w:lineRule="auto"/>
      </w:pPr>
      <w:r>
        <w:separator/>
      </w:r>
    </w:p>
  </w:endnote>
  <w:endnote w:type="continuationSeparator" w:id="0">
    <w:p w14:paraId="27BF1FE9" w14:textId="77777777" w:rsidR="006A5134" w:rsidRDefault="006A5134" w:rsidP="000A5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83414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8979F2" w14:textId="77777777" w:rsidR="000A5360" w:rsidRDefault="000A53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19717DA" w14:textId="25F0F7E8" w:rsidR="000A5360" w:rsidRDefault="00577C09">
    <w:pPr>
      <w:pStyle w:val="Footer"/>
    </w:pPr>
    <w:r w:rsidRPr="00577C09">
      <w:t>CCTV Policy – Version 1. Oct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7E6ED" w14:textId="77777777" w:rsidR="006A5134" w:rsidRDefault="006A5134" w:rsidP="000A5360">
      <w:pPr>
        <w:spacing w:after="0" w:line="240" w:lineRule="auto"/>
      </w:pPr>
      <w:r>
        <w:separator/>
      </w:r>
    </w:p>
  </w:footnote>
  <w:footnote w:type="continuationSeparator" w:id="0">
    <w:p w14:paraId="36E2E674" w14:textId="77777777" w:rsidR="006A5134" w:rsidRDefault="006A5134" w:rsidP="000A5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2B95"/>
    <w:multiLevelType w:val="hybridMultilevel"/>
    <w:tmpl w:val="C1B01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E80"/>
    <w:multiLevelType w:val="hybridMultilevel"/>
    <w:tmpl w:val="ED649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10CEE"/>
    <w:multiLevelType w:val="hybridMultilevel"/>
    <w:tmpl w:val="7C9CC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E47F9"/>
    <w:multiLevelType w:val="hybridMultilevel"/>
    <w:tmpl w:val="A24CBA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4C6207"/>
    <w:multiLevelType w:val="hybridMultilevel"/>
    <w:tmpl w:val="033C7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F4877"/>
    <w:multiLevelType w:val="hybridMultilevel"/>
    <w:tmpl w:val="8B302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35A17"/>
    <w:multiLevelType w:val="hybridMultilevel"/>
    <w:tmpl w:val="DCA65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F66C1"/>
    <w:multiLevelType w:val="hybridMultilevel"/>
    <w:tmpl w:val="91BC3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22466"/>
    <w:multiLevelType w:val="hybridMultilevel"/>
    <w:tmpl w:val="1E76E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B0888"/>
    <w:multiLevelType w:val="hybridMultilevel"/>
    <w:tmpl w:val="036A7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844088">
    <w:abstractNumId w:val="9"/>
  </w:num>
  <w:num w:numId="2" w16cid:durableId="2089109394">
    <w:abstractNumId w:val="5"/>
  </w:num>
  <w:num w:numId="3" w16cid:durableId="492258416">
    <w:abstractNumId w:val="4"/>
  </w:num>
  <w:num w:numId="4" w16cid:durableId="176312804">
    <w:abstractNumId w:val="6"/>
  </w:num>
  <w:num w:numId="5" w16cid:durableId="1873304212">
    <w:abstractNumId w:val="2"/>
  </w:num>
  <w:num w:numId="6" w16cid:durableId="1837647769">
    <w:abstractNumId w:val="8"/>
  </w:num>
  <w:num w:numId="7" w16cid:durableId="1624073729">
    <w:abstractNumId w:val="0"/>
  </w:num>
  <w:num w:numId="8" w16cid:durableId="779035986">
    <w:abstractNumId w:val="7"/>
  </w:num>
  <w:num w:numId="9" w16cid:durableId="2084444835">
    <w:abstractNumId w:val="1"/>
  </w:num>
  <w:num w:numId="10" w16cid:durableId="1184054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96"/>
    <w:rsid w:val="000148B5"/>
    <w:rsid w:val="00067D8C"/>
    <w:rsid w:val="00081C1F"/>
    <w:rsid w:val="00081C84"/>
    <w:rsid w:val="000A5360"/>
    <w:rsid w:val="000E4B4B"/>
    <w:rsid w:val="000F559E"/>
    <w:rsid w:val="0018372C"/>
    <w:rsid w:val="001B036A"/>
    <w:rsid w:val="001C0D3E"/>
    <w:rsid w:val="001D138C"/>
    <w:rsid w:val="001D17AD"/>
    <w:rsid w:val="00203AC5"/>
    <w:rsid w:val="00212575"/>
    <w:rsid w:val="0025379E"/>
    <w:rsid w:val="00274304"/>
    <w:rsid w:val="00280774"/>
    <w:rsid w:val="00283453"/>
    <w:rsid w:val="002C7F07"/>
    <w:rsid w:val="002D1150"/>
    <w:rsid w:val="002D3B91"/>
    <w:rsid w:val="002D43FB"/>
    <w:rsid w:val="002D7337"/>
    <w:rsid w:val="00375DD2"/>
    <w:rsid w:val="00437A77"/>
    <w:rsid w:val="004519F0"/>
    <w:rsid w:val="004B124C"/>
    <w:rsid w:val="004C5E65"/>
    <w:rsid w:val="005269D7"/>
    <w:rsid w:val="00551999"/>
    <w:rsid w:val="0057441A"/>
    <w:rsid w:val="00577C09"/>
    <w:rsid w:val="00635800"/>
    <w:rsid w:val="00650994"/>
    <w:rsid w:val="006A5134"/>
    <w:rsid w:val="006D4AF7"/>
    <w:rsid w:val="006F6B5B"/>
    <w:rsid w:val="006F7DB2"/>
    <w:rsid w:val="00731396"/>
    <w:rsid w:val="00742C96"/>
    <w:rsid w:val="007C4DD3"/>
    <w:rsid w:val="007D1A5B"/>
    <w:rsid w:val="007E4EEC"/>
    <w:rsid w:val="00873839"/>
    <w:rsid w:val="00895A12"/>
    <w:rsid w:val="008C6DBB"/>
    <w:rsid w:val="00916859"/>
    <w:rsid w:val="00987D0F"/>
    <w:rsid w:val="009A4E36"/>
    <w:rsid w:val="009E71F9"/>
    <w:rsid w:val="00A40E3D"/>
    <w:rsid w:val="00A63B6F"/>
    <w:rsid w:val="00A833C4"/>
    <w:rsid w:val="00A9155F"/>
    <w:rsid w:val="00AF7B32"/>
    <w:rsid w:val="00B224EF"/>
    <w:rsid w:val="00B71E09"/>
    <w:rsid w:val="00B8251B"/>
    <w:rsid w:val="00B8273E"/>
    <w:rsid w:val="00B94E34"/>
    <w:rsid w:val="00C03AE5"/>
    <w:rsid w:val="00C55584"/>
    <w:rsid w:val="00C964A3"/>
    <w:rsid w:val="00C977C4"/>
    <w:rsid w:val="00D1618F"/>
    <w:rsid w:val="00D422A1"/>
    <w:rsid w:val="00D4414C"/>
    <w:rsid w:val="00D9540C"/>
    <w:rsid w:val="00DB6638"/>
    <w:rsid w:val="00DD1DCE"/>
    <w:rsid w:val="00E0529E"/>
    <w:rsid w:val="00E1042F"/>
    <w:rsid w:val="00E15EAF"/>
    <w:rsid w:val="00E95909"/>
    <w:rsid w:val="00EE54CD"/>
    <w:rsid w:val="00EF141B"/>
    <w:rsid w:val="00F029BB"/>
    <w:rsid w:val="00F17407"/>
    <w:rsid w:val="00F33BDC"/>
    <w:rsid w:val="00F61822"/>
    <w:rsid w:val="00F61FCE"/>
    <w:rsid w:val="00F71D1B"/>
    <w:rsid w:val="00FC442B"/>
    <w:rsid w:val="00FD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1520F"/>
  <w15:chartTrackingRefBased/>
  <w15:docId w15:val="{E63355C7-7EA0-46D0-AB10-F3233457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3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5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360"/>
  </w:style>
  <w:style w:type="paragraph" w:styleId="Footer">
    <w:name w:val="footer"/>
    <w:basedOn w:val="Normal"/>
    <w:link w:val="FooterChar"/>
    <w:uiPriority w:val="99"/>
    <w:unhideWhenUsed/>
    <w:rsid w:val="000A5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94990-2C52-4BFC-93A4-3D0B54250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Birkbeck</dc:creator>
  <cp:keywords/>
  <dc:description/>
  <cp:lastModifiedBy>Barry Robinson</cp:lastModifiedBy>
  <cp:revision>4</cp:revision>
  <cp:lastPrinted>2025-10-20T13:42:00Z</cp:lastPrinted>
  <dcterms:created xsi:type="dcterms:W3CDTF">2026-02-10T14:34:00Z</dcterms:created>
  <dcterms:modified xsi:type="dcterms:W3CDTF">2026-02-10T14:35:00Z</dcterms:modified>
</cp:coreProperties>
</file>