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7A331" w14:textId="77777777" w:rsidR="00342EB3" w:rsidRDefault="00342EB3" w:rsidP="000451D4">
      <w:pPr>
        <w:jc w:val="center"/>
        <w:rPr>
          <w:rFonts w:ascii="Arial" w:hAnsi="Arial" w:cs="Arial"/>
          <w:b/>
          <w:bCs/>
          <w:sz w:val="28"/>
          <w:szCs w:val="28"/>
        </w:rPr>
      </w:pPr>
    </w:p>
    <w:p w14:paraId="758A2844" w14:textId="77777777" w:rsidR="0000568A" w:rsidRDefault="0000568A" w:rsidP="000451D4">
      <w:pPr>
        <w:jc w:val="center"/>
        <w:rPr>
          <w:rFonts w:ascii="Arial" w:hAnsi="Arial" w:cs="Arial"/>
          <w:b/>
          <w:bCs/>
          <w:sz w:val="28"/>
          <w:szCs w:val="28"/>
        </w:rPr>
      </w:pPr>
    </w:p>
    <w:p w14:paraId="23519B1A" w14:textId="05179A61" w:rsidR="00F6559B" w:rsidRPr="00814494" w:rsidRDefault="000451D4" w:rsidP="000451D4">
      <w:pPr>
        <w:jc w:val="center"/>
        <w:rPr>
          <w:rFonts w:ascii="Arial" w:hAnsi="Arial" w:cs="Arial"/>
          <w:b/>
          <w:bCs/>
          <w:sz w:val="28"/>
          <w:szCs w:val="28"/>
        </w:rPr>
      </w:pPr>
      <w:r w:rsidRPr="00814494">
        <w:rPr>
          <w:rFonts w:ascii="Arial" w:hAnsi="Arial" w:cs="Arial"/>
          <w:b/>
          <w:bCs/>
          <w:sz w:val="28"/>
          <w:szCs w:val="28"/>
        </w:rPr>
        <w:t>Equality Policy</w:t>
      </w:r>
    </w:p>
    <w:p w14:paraId="0049B91E" w14:textId="77777777" w:rsidR="006C4BC9" w:rsidRPr="00814494" w:rsidRDefault="006C4BC9" w:rsidP="000451D4">
      <w:pPr>
        <w:jc w:val="both"/>
        <w:rPr>
          <w:rFonts w:ascii="Arial" w:hAnsi="Arial" w:cs="Arial"/>
          <w:b/>
          <w:bCs/>
          <w:sz w:val="24"/>
          <w:szCs w:val="24"/>
        </w:rPr>
      </w:pPr>
      <w:r w:rsidRPr="00814494">
        <w:rPr>
          <w:rFonts w:ascii="Arial" w:hAnsi="Arial" w:cs="Arial"/>
          <w:b/>
          <w:bCs/>
          <w:sz w:val="24"/>
          <w:szCs w:val="24"/>
        </w:rPr>
        <w:t>Legal Framework</w:t>
      </w:r>
    </w:p>
    <w:p w14:paraId="3C6F175B" w14:textId="7E505D02" w:rsidR="006C4BC9" w:rsidRPr="00814494" w:rsidRDefault="006C4BC9" w:rsidP="000451D4">
      <w:pPr>
        <w:jc w:val="both"/>
        <w:rPr>
          <w:rFonts w:ascii="Arial" w:hAnsi="Arial" w:cs="Arial"/>
          <w:sz w:val="24"/>
          <w:szCs w:val="24"/>
        </w:rPr>
      </w:pPr>
      <w:r w:rsidRPr="00814494">
        <w:rPr>
          <w:rFonts w:ascii="Arial" w:hAnsi="Arial" w:cs="Arial"/>
          <w:sz w:val="24"/>
          <w:szCs w:val="24"/>
        </w:rPr>
        <w:t xml:space="preserve">This policy is in accordance with </w:t>
      </w:r>
      <w:r w:rsidRPr="00814494">
        <w:rPr>
          <w:rFonts w:ascii="Arial" w:hAnsi="Arial" w:cs="Arial"/>
          <w:b/>
          <w:bCs/>
          <w:sz w:val="24"/>
          <w:szCs w:val="24"/>
        </w:rPr>
        <w:t>The Equality Act 2010</w:t>
      </w:r>
      <w:r w:rsidRPr="00814494">
        <w:rPr>
          <w:rFonts w:ascii="Arial" w:hAnsi="Arial" w:cs="Arial"/>
          <w:sz w:val="24"/>
          <w:szCs w:val="24"/>
        </w:rPr>
        <w:t xml:space="preserve">, which replaced all previous legislation in relation to </w:t>
      </w:r>
      <w:r w:rsidR="00E57D82" w:rsidRPr="00814494">
        <w:rPr>
          <w:rFonts w:ascii="Arial" w:hAnsi="Arial" w:cs="Arial"/>
          <w:sz w:val="24"/>
          <w:szCs w:val="24"/>
        </w:rPr>
        <w:t xml:space="preserve">discrimination, disability, and </w:t>
      </w:r>
      <w:r w:rsidRPr="00814494">
        <w:rPr>
          <w:rFonts w:ascii="Arial" w:hAnsi="Arial" w:cs="Arial"/>
          <w:sz w:val="24"/>
          <w:szCs w:val="24"/>
        </w:rPr>
        <w:t>equal opportunities. In line with that legislation, it seeks to ensure that this school provides equal opportunity for all children and adults, giving due regard to groups with ‘protected characteristics’, in terms of gender, race, disability, sexual orientation, religion/belief, age, gender reassignment, pregnancy/maternity and marriage/civil partnership, in accordance with the Act.</w:t>
      </w:r>
    </w:p>
    <w:p w14:paraId="44FC6685" w14:textId="15617F7A" w:rsidR="003469CA" w:rsidRPr="00814494" w:rsidRDefault="003469CA" w:rsidP="000451D4">
      <w:pPr>
        <w:jc w:val="both"/>
        <w:rPr>
          <w:rFonts w:ascii="Arial" w:hAnsi="Arial" w:cs="Arial"/>
          <w:b/>
          <w:bCs/>
          <w:sz w:val="24"/>
          <w:szCs w:val="24"/>
        </w:rPr>
      </w:pPr>
      <w:r w:rsidRPr="00814494">
        <w:rPr>
          <w:rFonts w:ascii="Arial" w:hAnsi="Arial" w:cs="Arial"/>
          <w:b/>
          <w:bCs/>
          <w:sz w:val="24"/>
          <w:szCs w:val="24"/>
        </w:rPr>
        <w:t>Public Sector Duties</w:t>
      </w:r>
    </w:p>
    <w:p w14:paraId="003D8587" w14:textId="32184104" w:rsidR="00E57D82" w:rsidRPr="00814494" w:rsidRDefault="00E57D82" w:rsidP="000451D4">
      <w:pPr>
        <w:jc w:val="both"/>
        <w:rPr>
          <w:rFonts w:ascii="Arial" w:hAnsi="Arial" w:cs="Arial"/>
          <w:sz w:val="24"/>
          <w:szCs w:val="24"/>
        </w:rPr>
      </w:pPr>
      <w:r w:rsidRPr="00814494">
        <w:rPr>
          <w:rFonts w:ascii="Arial" w:hAnsi="Arial" w:cs="Arial"/>
          <w:sz w:val="24"/>
          <w:szCs w:val="24"/>
        </w:rPr>
        <w:t>The school also has what are called Public Sector Duties</w:t>
      </w:r>
      <w:r w:rsidRPr="00814494">
        <w:rPr>
          <w:rFonts w:ascii="Arial" w:hAnsi="Arial" w:cs="Arial"/>
          <w:b/>
          <w:bCs/>
          <w:sz w:val="24"/>
          <w:szCs w:val="24"/>
        </w:rPr>
        <w:t xml:space="preserve"> </w:t>
      </w:r>
      <w:r w:rsidRPr="00814494">
        <w:rPr>
          <w:rFonts w:ascii="Arial" w:hAnsi="Arial" w:cs="Arial"/>
          <w:sz w:val="24"/>
          <w:szCs w:val="24"/>
        </w:rPr>
        <w:t>responsibilities in</w:t>
      </w:r>
      <w:r w:rsidRPr="00814494">
        <w:rPr>
          <w:rFonts w:ascii="Arial" w:hAnsi="Arial" w:cs="Arial"/>
          <w:b/>
          <w:bCs/>
          <w:sz w:val="24"/>
          <w:szCs w:val="24"/>
        </w:rPr>
        <w:t xml:space="preserve"> </w:t>
      </w:r>
      <w:r w:rsidRPr="00814494">
        <w:rPr>
          <w:rFonts w:ascii="Arial" w:hAnsi="Arial" w:cs="Arial"/>
          <w:sz w:val="24"/>
          <w:szCs w:val="24"/>
        </w:rPr>
        <w:t>which it must, in the exercise of its function</w:t>
      </w:r>
      <w:r w:rsidRPr="00814494">
        <w:rPr>
          <w:rFonts w:ascii="Arial" w:hAnsi="Arial" w:cs="Arial"/>
          <w:b/>
          <w:bCs/>
          <w:sz w:val="24"/>
          <w:szCs w:val="24"/>
        </w:rPr>
        <w:t xml:space="preserve">, </w:t>
      </w:r>
      <w:r w:rsidRPr="00814494">
        <w:rPr>
          <w:rFonts w:ascii="Arial" w:hAnsi="Arial" w:cs="Arial"/>
          <w:sz w:val="24"/>
          <w:szCs w:val="24"/>
        </w:rPr>
        <w:t xml:space="preserve">give due regard to the need to (in relation to protected characteristics above): </w:t>
      </w:r>
    </w:p>
    <w:p w14:paraId="30F7D6D6" w14:textId="7C880848" w:rsidR="00E57D82" w:rsidRPr="00814494" w:rsidRDefault="00E57D82" w:rsidP="00814494">
      <w:pPr>
        <w:pStyle w:val="ListParagraph"/>
        <w:numPr>
          <w:ilvl w:val="0"/>
          <w:numId w:val="26"/>
        </w:numPr>
        <w:jc w:val="both"/>
        <w:rPr>
          <w:rFonts w:ascii="Arial" w:hAnsi="Arial" w:cs="Arial"/>
          <w:sz w:val="24"/>
          <w:szCs w:val="24"/>
        </w:rPr>
      </w:pPr>
      <w:r w:rsidRPr="00814494">
        <w:rPr>
          <w:rFonts w:ascii="Arial" w:hAnsi="Arial" w:cs="Arial"/>
          <w:sz w:val="24"/>
          <w:szCs w:val="24"/>
        </w:rPr>
        <w:t xml:space="preserve">Eliminate discrimination, harassment, victimisation, and any other prohibited conduct. </w:t>
      </w:r>
    </w:p>
    <w:p w14:paraId="36B2BB6E" w14:textId="088BB0E8" w:rsidR="00E57D82" w:rsidRPr="00814494" w:rsidRDefault="00E57D82" w:rsidP="00814494">
      <w:pPr>
        <w:pStyle w:val="ListParagraph"/>
        <w:numPr>
          <w:ilvl w:val="0"/>
          <w:numId w:val="26"/>
        </w:numPr>
        <w:jc w:val="both"/>
        <w:rPr>
          <w:rFonts w:ascii="Arial" w:hAnsi="Arial" w:cs="Arial"/>
          <w:sz w:val="24"/>
          <w:szCs w:val="24"/>
        </w:rPr>
      </w:pPr>
      <w:r w:rsidRPr="00814494">
        <w:rPr>
          <w:rFonts w:ascii="Arial" w:hAnsi="Arial" w:cs="Arial"/>
          <w:sz w:val="24"/>
          <w:szCs w:val="24"/>
        </w:rPr>
        <w:t xml:space="preserve">Advance equality of opportunity (remove or minimise disadvantage; meet peoples’ needs; take account of disabilities; encourage participation in public life). </w:t>
      </w:r>
    </w:p>
    <w:p w14:paraId="6C0D09DD" w14:textId="271DE8FF" w:rsidR="00E57D82" w:rsidRPr="00814494" w:rsidRDefault="00E57D82" w:rsidP="00814494">
      <w:pPr>
        <w:pStyle w:val="ListParagraph"/>
        <w:numPr>
          <w:ilvl w:val="0"/>
          <w:numId w:val="26"/>
        </w:numPr>
        <w:jc w:val="both"/>
        <w:rPr>
          <w:rFonts w:ascii="Arial" w:hAnsi="Arial" w:cs="Arial"/>
          <w:b/>
          <w:bCs/>
          <w:sz w:val="24"/>
          <w:szCs w:val="24"/>
        </w:rPr>
      </w:pPr>
      <w:r w:rsidRPr="00814494">
        <w:rPr>
          <w:rFonts w:ascii="Arial" w:hAnsi="Arial" w:cs="Arial"/>
          <w:sz w:val="24"/>
          <w:szCs w:val="24"/>
        </w:rPr>
        <w:t>Foster good relations between people (tackle prejudice and promote understanding). In practice, ‘due regard’ means giving relevant and proportionate consideration to the duty, so decision makers in schools must have due regard when deciding, developing a policy or taking an action as to whether it may have implications for people because of their protected characteristics.</w:t>
      </w:r>
    </w:p>
    <w:p w14:paraId="15F27348" w14:textId="5448B100" w:rsidR="003469CA" w:rsidRPr="00814494" w:rsidRDefault="003469CA" w:rsidP="000451D4">
      <w:pPr>
        <w:jc w:val="both"/>
        <w:rPr>
          <w:rFonts w:ascii="Arial" w:hAnsi="Arial" w:cs="Arial"/>
          <w:sz w:val="24"/>
          <w:szCs w:val="24"/>
        </w:rPr>
      </w:pPr>
      <w:r w:rsidRPr="00814494">
        <w:rPr>
          <w:rFonts w:ascii="Arial" w:hAnsi="Arial" w:cs="Arial"/>
          <w:b/>
          <w:bCs/>
          <w:sz w:val="24"/>
          <w:szCs w:val="24"/>
        </w:rPr>
        <w:t>‘Prohibited Conduct’</w:t>
      </w:r>
      <w:r w:rsidRPr="00814494">
        <w:rPr>
          <w:rFonts w:ascii="Arial" w:hAnsi="Arial" w:cs="Arial"/>
          <w:sz w:val="24"/>
          <w:szCs w:val="24"/>
        </w:rPr>
        <w:t xml:space="preserve"> (acts that are unlawful): </w:t>
      </w:r>
    </w:p>
    <w:p w14:paraId="03BB3AA0" w14:textId="29A9ECC4" w:rsidR="003469CA" w:rsidRPr="00814494" w:rsidRDefault="003469CA" w:rsidP="000451D4">
      <w:pPr>
        <w:jc w:val="both"/>
        <w:rPr>
          <w:rFonts w:ascii="Arial" w:hAnsi="Arial" w:cs="Arial"/>
          <w:sz w:val="24"/>
          <w:szCs w:val="24"/>
        </w:rPr>
      </w:pPr>
      <w:r w:rsidRPr="00814494">
        <w:rPr>
          <w:rFonts w:ascii="Arial" w:hAnsi="Arial" w:cs="Arial"/>
          <w:sz w:val="24"/>
          <w:szCs w:val="24"/>
        </w:rPr>
        <w:t>The school has a responsibility to prevent Prohibited Conduct which includes:</w:t>
      </w:r>
    </w:p>
    <w:p w14:paraId="04987A87" w14:textId="77777777" w:rsidR="003469CA" w:rsidRPr="00814494" w:rsidRDefault="003469CA" w:rsidP="0000568A">
      <w:pPr>
        <w:pStyle w:val="ListParagraph"/>
        <w:numPr>
          <w:ilvl w:val="0"/>
          <w:numId w:val="27"/>
        </w:numPr>
        <w:ind w:left="720"/>
        <w:jc w:val="both"/>
        <w:rPr>
          <w:rFonts w:ascii="Arial" w:hAnsi="Arial" w:cs="Arial"/>
          <w:sz w:val="24"/>
          <w:szCs w:val="24"/>
        </w:rPr>
      </w:pPr>
      <w:r w:rsidRPr="00814494">
        <w:rPr>
          <w:rFonts w:ascii="Arial" w:hAnsi="Arial" w:cs="Arial"/>
          <w:sz w:val="24"/>
          <w:szCs w:val="24"/>
        </w:rPr>
        <w:t xml:space="preserve">Direct discrimination - Less favourable treatment because of a protected characteristic. </w:t>
      </w:r>
    </w:p>
    <w:p w14:paraId="37FD29DA" w14:textId="77777777" w:rsidR="003469CA" w:rsidRPr="00814494" w:rsidRDefault="003469CA" w:rsidP="0000568A">
      <w:pPr>
        <w:pStyle w:val="ListParagraph"/>
        <w:numPr>
          <w:ilvl w:val="0"/>
          <w:numId w:val="27"/>
        </w:numPr>
        <w:ind w:left="720"/>
        <w:jc w:val="both"/>
        <w:rPr>
          <w:rFonts w:ascii="Arial" w:hAnsi="Arial" w:cs="Arial"/>
          <w:sz w:val="24"/>
          <w:szCs w:val="24"/>
        </w:rPr>
      </w:pPr>
      <w:r w:rsidRPr="00814494">
        <w:rPr>
          <w:rFonts w:ascii="Arial" w:hAnsi="Arial" w:cs="Arial"/>
          <w:sz w:val="24"/>
          <w:szCs w:val="24"/>
        </w:rPr>
        <w:t xml:space="preserve">Indirect discrimination - A provision, criteria or practice that puts a person at a Particular disadvantage and is not a proportionate means of achieving a legitimate aim.  </w:t>
      </w:r>
    </w:p>
    <w:p w14:paraId="00C27FB7" w14:textId="77777777" w:rsidR="003469CA" w:rsidRPr="00814494" w:rsidRDefault="003469CA" w:rsidP="0000568A">
      <w:pPr>
        <w:pStyle w:val="ListParagraph"/>
        <w:numPr>
          <w:ilvl w:val="0"/>
          <w:numId w:val="27"/>
        </w:numPr>
        <w:ind w:left="720"/>
        <w:jc w:val="both"/>
        <w:rPr>
          <w:rFonts w:ascii="Arial" w:hAnsi="Arial" w:cs="Arial"/>
          <w:sz w:val="24"/>
          <w:szCs w:val="24"/>
        </w:rPr>
      </w:pPr>
      <w:r w:rsidRPr="00814494">
        <w:rPr>
          <w:rFonts w:ascii="Arial" w:hAnsi="Arial" w:cs="Arial"/>
          <w:sz w:val="24"/>
          <w:szCs w:val="24"/>
        </w:rPr>
        <w:t xml:space="preserve">Harassment - Conduct which has the purpose or effect of violating dignity or creating an intimidating, hostile, degrading, humiliating or offensive environment. It includes harassment by a third party (e.g. customer or contractor) in the employment context. </w:t>
      </w:r>
    </w:p>
    <w:p w14:paraId="57AF667B" w14:textId="77777777" w:rsidR="003469CA" w:rsidRDefault="003469CA" w:rsidP="0000568A">
      <w:pPr>
        <w:pStyle w:val="ListParagraph"/>
        <w:numPr>
          <w:ilvl w:val="0"/>
          <w:numId w:val="27"/>
        </w:numPr>
        <w:ind w:left="720"/>
        <w:jc w:val="both"/>
        <w:rPr>
          <w:rFonts w:ascii="Arial" w:hAnsi="Arial" w:cs="Arial"/>
          <w:sz w:val="24"/>
          <w:szCs w:val="24"/>
        </w:rPr>
      </w:pPr>
      <w:r w:rsidRPr="00814494">
        <w:rPr>
          <w:rFonts w:ascii="Arial" w:hAnsi="Arial" w:cs="Arial"/>
          <w:sz w:val="24"/>
          <w:szCs w:val="24"/>
        </w:rPr>
        <w:t xml:space="preserve">Victimisation - Subjecting a person to a detriment because of their involvement with proceedings (a complaint) brought in connection with this Act. </w:t>
      </w:r>
    </w:p>
    <w:p w14:paraId="3833B51C" w14:textId="77777777" w:rsidR="0000568A" w:rsidRDefault="0000568A" w:rsidP="0000568A">
      <w:pPr>
        <w:jc w:val="both"/>
        <w:rPr>
          <w:rFonts w:ascii="Arial" w:hAnsi="Arial" w:cs="Arial"/>
          <w:sz w:val="24"/>
          <w:szCs w:val="24"/>
        </w:rPr>
      </w:pPr>
    </w:p>
    <w:p w14:paraId="13747099" w14:textId="77777777" w:rsidR="0000568A" w:rsidRDefault="0000568A" w:rsidP="0000568A">
      <w:pPr>
        <w:jc w:val="both"/>
        <w:rPr>
          <w:rFonts w:ascii="Arial" w:hAnsi="Arial" w:cs="Arial"/>
          <w:sz w:val="24"/>
          <w:szCs w:val="24"/>
        </w:rPr>
      </w:pPr>
    </w:p>
    <w:p w14:paraId="775907C6" w14:textId="77777777" w:rsidR="005348A7" w:rsidRPr="0000568A" w:rsidRDefault="005348A7" w:rsidP="0000568A">
      <w:pPr>
        <w:jc w:val="both"/>
        <w:rPr>
          <w:rFonts w:ascii="Arial" w:hAnsi="Arial" w:cs="Arial"/>
          <w:sz w:val="24"/>
          <w:szCs w:val="24"/>
        </w:rPr>
      </w:pPr>
    </w:p>
    <w:p w14:paraId="6F4F24BE" w14:textId="77777777" w:rsidR="005348A7" w:rsidRDefault="003469CA" w:rsidP="005348A7">
      <w:pPr>
        <w:pStyle w:val="ListParagraph"/>
        <w:numPr>
          <w:ilvl w:val="0"/>
          <w:numId w:val="27"/>
        </w:numPr>
        <w:ind w:left="720"/>
        <w:jc w:val="both"/>
        <w:rPr>
          <w:rFonts w:ascii="Arial" w:hAnsi="Arial" w:cs="Arial"/>
          <w:sz w:val="24"/>
          <w:szCs w:val="24"/>
        </w:rPr>
      </w:pPr>
      <w:r w:rsidRPr="00814494">
        <w:rPr>
          <w:rFonts w:ascii="Arial" w:hAnsi="Arial" w:cs="Arial"/>
          <w:sz w:val="24"/>
          <w:szCs w:val="24"/>
        </w:rPr>
        <w:t xml:space="preserve">Discrimination arising from disability - Treating someone unfavourably because of something connected with their disability (such as periods of absence from work or medical conditions) and failure to make reasonable adjustments. </w:t>
      </w:r>
    </w:p>
    <w:p w14:paraId="635028E5" w14:textId="042735FF" w:rsidR="003469CA" w:rsidRPr="005348A7" w:rsidRDefault="003469CA" w:rsidP="005348A7">
      <w:pPr>
        <w:pStyle w:val="ListParagraph"/>
        <w:numPr>
          <w:ilvl w:val="0"/>
          <w:numId w:val="27"/>
        </w:numPr>
        <w:ind w:left="720"/>
        <w:jc w:val="both"/>
        <w:rPr>
          <w:rFonts w:ascii="Arial" w:hAnsi="Arial" w:cs="Arial"/>
          <w:sz w:val="24"/>
          <w:szCs w:val="24"/>
        </w:rPr>
      </w:pPr>
      <w:r w:rsidRPr="005348A7">
        <w:rPr>
          <w:rFonts w:ascii="Arial" w:hAnsi="Arial" w:cs="Arial"/>
          <w:sz w:val="24"/>
          <w:szCs w:val="24"/>
        </w:rPr>
        <w:t xml:space="preserve">Gender re-assignment discrimination - Not allowing reasonable absence from work for the purpose of gender-reassignment in line with normal provision such as sick leave). </w:t>
      </w:r>
    </w:p>
    <w:p w14:paraId="7B40A91E" w14:textId="77777777" w:rsidR="003469CA" w:rsidRPr="00814494" w:rsidRDefault="003469CA" w:rsidP="0000568A">
      <w:pPr>
        <w:pStyle w:val="ListParagraph"/>
        <w:numPr>
          <w:ilvl w:val="0"/>
          <w:numId w:val="28"/>
        </w:numPr>
        <w:ind w:left="720"/>
        <w:jc w:val="both"/>
        <w:rPr>
          <w:rFonts w:ascii="Arial" w:hAnsi="Arial" w:cs="Arial"/>
          <w:sz w:val="24"/>
          <w:szCs w:val="24"/>
        </w:rPr>
      </w:pPr>
      <w:r w:rsidRPr="00814494">
        <w:rPr>
          <w:rFonts w:ascii="Arial" w:hAnsi="Arial" w:cs="Arial"/>
          <w:sz w:val="24"/>
          <w:szCs w:val="24"/>
        </w:rPr>
        <w:t xml:space="preserve">Pregnancy/maternity related discrimination - Unfavourable treatment because of pregnancy or maternity. It includes unfavourable treatment of a woman or girl because she is breastfeeding. </w:t>
      </w:r>
    </w:p>
    <w:p w14:paraId="327ACE64" w14:textId="77777777" w:rsidR="003469CA" w:rsidRPr="00814494" w:rsidRDefault="003469CA" w:rsidP="0000568A">
      <w:pPr>
        <w:pStyle w:val="ListParagraph"/>
        <w:numPr>
          <w:ilvl w:val="0"/>
          <w:numId w:val="28"/>
        </w:numPr>
        <w:ind w:left="720"/>
        <w:jc w:val="both"/>
        <w:rPr>
          <w:rFonts w:ascii="Arial" w:hAnsi="Arial" w:cs="Arial"/>
          <w:b/>
          <w:bCs/>
          <w:sz w:val="24"/>
          <w:szCs w:val="24"/>
        </w:rPr>
      </w:pPr>
      <w:r w:rsidRPr="00814494">
        <w:rPr>
          <w:rFonts w:ascii="Arial" w:hAnsi="Arial" w:cs="Arial"/>
          <w:sz w:val="24"/>
          <w:szCs w:val="24"/>
        </w:rPr>
        <w:t xml:space="preserve">Discrimination by association or perception - For example, discriminating against someone because they “look gay”, or because they have a gay brother; discriminating against someone because they care for a disabled relative. </w:t>
      </w:r>
    </w:p>
    <w:p w14:paraId="5E98C626" w14:textId="28507A91" w:rsidR="003469CA" w:rsidRPr="00814494" w:rsidRDefault="003469CA" w:rsidP="003469CA">
      <w:pPr>
        <w:jc w:val="both"/>
        <w:rPr>
          <w:rFonts w:ascii="Arial" w:hAnsi="Arial" w:cs="Arial"/>
          <w:b/>
          <w:bCs/>
          <w:sz w:val="24"/>
          <w:szCs w:val="24"/>
        </w:rPr>
      </w:pPr>
      <w:r w:rsidRPr="00814494">
        <w:rPr>
          <w:rFonts w:ascii="Arial" w:hAnsi="Arial" w:cs="Arial"/>
          <w:sz w:val="24"/>
          <w:szCs w:val="24"/>
        </w:rPr>
        <w:t>Schools are allowed to treat disabled pupils more favourably than non-disabled pupils, and in some cases are required to do so, by making reasonable adjustments to put them on a more level footing with pupils without disabilities.</w:t>
      </w:r>
    </w:p>
    <w:p w14:paraId="0C0409E8" w14:textId="25F6821D" w:rsidR="000451D4" w:rsidRPr="00814494" w:rsidRDefault="00A76772" w:rsidP="000451D4">
      <w:pPr>
        <w:jc w:val="both"/>
        <w:rPr>
          <w:rFonts w:ascii="Arial" w:hAnsi="Arial" w:cs="Arial"/>
          <w:b/>
          <w:bCs/>
          <w:sz w:val="24"/>
          <w:szCs w:val="24"/>
        </w:rPr>
      </w:pPr>
      <w:r w:rsidRPr="00814494">
        <w:rPr>
          <w:rFonts w:ascii="Arial" w:hAnsi="Arial" w:cs="Arial"/>
          <w:b/>
          <w:bCs/>
          <w:sz w:val="24"/>
          <w:szCs w:val="24"/>
        </w:rPr>
        <w:t>Intention</w:t>
      </w:r>
      <w:r w:rsidR="000451D4" w:rsidRPr="00814494">
        <w:rPr>
          <w:rFonts w:ascii="Arial" w:hAnsi="Arial" w:cs="Arial"/>
          <w:b/>
          <w:bCs/>
          <w:sz w:val="24"/>
          <w:szCs w:val="24"/>
        </w:rPr>
        <w:t xml:space="preserve"> </w:t>
      </w:r>
    </w:p>
    <w:p w14:paraId="289A27E0" w14:textId="424F6CE4" w:rsidR="000451D4" w:rsidRPr="00814494" w:rsidRDefault="000451D4" w:rsidP="000451D4">
      <w:pPr>
        <w:jc w:val="both"/>
        <w:rPr>
          <w:rFonts w:ascii="Arial" w:hAnsi="Arial" w:cs="Arial"/>
          <w:sz w:val="24"/>
          <w:szCs w:val="24"/>
        </w:rPr>
      </w:pPr>
      <w:r w:rsidRPr="00814494">
        <w:rPr>
          <w:rFonts w:ascii="Arial" w:hAnsi="Arial" w:cs="Arial"/>
          <w:sz w:val="24"/>
          <w:szCs w:val="24"/>
        </w:rPr>
        <w:t xml:space="preserve">We believe that all pupils and members of staff should have the opportunity to fulfil their potential whatever their background, </w:t>
      </w:r>
      <w:r w:rsidR="006C4BC9" w:rsidRPr="00814494">
        <w:rPr>
          <w:rFonts w:ascii="Arial" w:hAnsi="Arial" w:cs="Arial"/>
          <w:sz w:val="24"/>
          <w:szCs w:val="24"/>
        </w:rPr>
        <w:t>identity,</w:t>
      </w:r>
      <w:r w:rsidRPr="00814494">
        <w:rPr>
          <w:rFonts w:ascii="Arial" w:hAnsi="Arial" w:cs="Arial"/>
          <w:sz w:val="24"/>
          <w:szCs w:val="24"/>
        </w:rPr>
        <w:t xml:space="preserve"> and circumstances. </w:t>
      </w:r>
    </w:p>
    <w:p w14:paraId="0D14D87B" w14:textId="7F0330EB" w:rsidR="000451D4" w:rsidRPr="00814494" w:rsidRDefault="000451D4" w:rsidP="000451D4">
      <w:pPr>
        <w:jc w:val="both"/>
        <w:rPr>
          <w:rFonts w:ascii="Arial" w:hAnsi="Arial" w:cs="Arial"/>
          <w:sz w:val="24"/>
          <w:szCs w:val="24"/>
        </w:rPr>
      </w:pPr>
      <w:r w:rsidRPr="00814494">
        <w:rPr>
          <w:rFonts w:ascii="Arial" w:hAnsi="Arial" w:cs="Arial"/>
          <w:sz w:val="24"/>
          <w:szCs w:val="24"/>
        </w:rPr>
        <w:t xml:space="preserve">Courtlands is committed to creating a community that recognises and celebrates difference within a culture of respect and co-operation. We believe that a culture which promotes equality will create a positive environment and a shared sense of belonging for all who work, learn, and use the services of our school. We recognise that equality will only be achieved by the whole school community working together – our pupils, staff, governors and parents/carers. </w:t>
      </w:r>
    </w:p>
    <w:p w14:paraId="3DDC83FE" w14:textId="0047CA76" w:rsidR="00DF7EC0" w:rsidRPr="00814494" w:rsidRDefault="000451D4" w:rsidP="000451D4">
      <w:pPr>
        <w:jc w:val="both"/>
        <w:rPr>
          <w:rFonts w:ascii="Arial" w:hAnsi="Arial" w:cs="Arial"/>
          <w:sz w:val="24"/>
          <w:szCs w:val="24"/>
        </w:rPr>
      </w:pPr>
      <w:r w:rsidRPr="00814494">
        <w:rPr>
          <w:rFonts w:ascii="Arial" w:hAnsi="Arial" w:cs="Arial"/>
          <w:sz w:val="24"/>
          <w:szCs w:val="24"/>
        </w:rPr>
        <w:t>Our Equality Policy has links to a range of other school policies identified at the end of this document, and we are also committed to responding to all future equality related legislation as and when it is legislated,</w:t>
      </w:r>
      <w:r w:rsidR="00DF7EC0" w:rsidRPr="00814494">
        <w:rPr>
          <w:rFonts w:ascii="Arial" w:hAnsi="Arial" w:cs="Arial"/>
          <w:sz w:val="24"/>
          <w:szCs w:val="24"/>
        </w:rPr>
        <w:t xml:space="preserve"> to following “best practice”. W</w:t>
      </w:r>
      <w:r w:rsidRPr="00814494">
        <w:rPr>
          <w:rFonts w:ascii="Arial" w:hAnsi="Arial" w:cs="Arial"/>
          <w:sz w:val="24"/>
          <w:szCs w:val="24"/>
        </w:rPr>
        <w:t xml:space="preserve">e are committed to delivering high quality services to </w:t>
      </w:r>
      <w:r w:rsidR="00DF7EC0" w:rsidRPr="00814494">
        <w:rPr>
          <w:rFonts w:ascii="Arial" w:hAnsi="Arial" w:cs="Arial"/>
          <w:sz w:val="24"/>
          <w:szCs w:val="24"/>
        </w:rPr>
        <w:t>our</w:t>
      </w:r>
      <w:r w:rsidRPr="00814494">
        <w:rPr>
          <w:rFonts w:ascii="Arial" w:hAnsi="Arial" w:cs="Arial"/>
          <w:sz w:val="24"/>
          <w:szCs w:val="24"/>
        </w:rPr>
        <w:t xml:space="preserve"> pupils, </w:t>
      </w:r>
      <w:r w:rsidR="00DF7EC0" w:rsidRPr="00814494">
        <w:rPr>
          <w:rFonts w:ascii="Arial" w:hAnsi="Arial" w:cs="Arial"/>
          <w:sz w:val="24"/>
          <w:szCs w:val="24"/>
        </w:rPr>
        <w:t>and we are</w:t>
      </w:r>
      <w:r w:rsidRPr="00814494">
        <w:rPr>
          <w:rFonts w:ascii="Arial" w:hAnsi="Arial" w:cs="Arial"/>
          <w:sz w:val="24"/>
          <w:szCs w:val="24"/>
        </w:rPr>
        <w:t xml:space="preserve"> committed to being a</w:t>
      </w:r>
      <w:r w:rsidR="00DF7EC0" w:rsidRPr="00814494">
        <w:rPr>
          <w:rFonts w:ascii="Arial" w:hAnsi="Arial" w:cs="Arial"/>
          <w:sz w:val="24"/>
          <w:szCs w:val="24"/>
        </w:rPr>
        <w:t xml:space="preserve">n ethical </w:t>
      </w:r>
      <w:r w:rsidRPr="00814494">
        <w:rPr>
          <w:rFonts w:ascii="Arial" w:hAnsi="Arial" w:cs="Arial"/>
          <w:sz w:val="24"/>
          <w:szCs w:val="24"/>
        </w:rPr>
        <w:t>employer</w:t>
      </w:r>
      <w:r w:rsidR="00DF7EC0" w:rsidRPr="00814494">
        <w:rPr>
          <w:rFonts w:ascii="Arial" w:hAnsi="Arial" w:cs="Arial"/>
          <w:sz w:val="24"/>
          <w:szCs w:val="24"/>
        </w:rPr>
        <w:t xml:space="preserve"> by ensuring that we do not discriminate against any current or potential employee. </w:t>
      </w:r>
    </w:p>
    <w:p w14:paraId="5D2ED294" w14:textId="0CA21145" w:rsidR="00DF7EC0" w:rsidRPr="00814494" w:rsidRDefault="00DF7EC0" w:rsidP="000451D4">
      <w:pPr>
        <w:jc w:val="both"/>
        <w:rPr>
          <w:rFonts w:ascii="Arial" w:hAnsi="Arial" w:cs="Arial"/>
          <w:b/>
          <w:bCs/>
          <w:sz w:val="24"/>
          <w:szCs w:val="24"/>
        </w:rPr>
      </w:pPr>
      <w:r w:rsidRPr="00814494">
        <w:rPr>
          <w:rFonts w:ascii="Arial" w:hAnsi="Arial" w:cs="Arial"/>
          <w:b/>
          <w:bCs/>
          <w:sz w:val="24"/>
          <w:szCs w:val="24"/>
        </w:rPr>
        <w:t>Fundamental Principles and Values</w:t>
      </w:r>
    </w:p>
    <w:p w14:paraId="04090F5B" w14:textId="77777777" w:rsidR="00DF7EC0" w:rsidRPr="00814494" w:rsidRDefault="00DF7EC0" w:rsidP="000451D4">
      <w:pPr>
        <w:jc w:val="both"/>
        <w:rPr>
          <w:rFonts w:ascii="Arial" w:hAnsi="Arial" w:cs="Arial"/>
          <w:sz w:val="24"/>
          <w:szCs w:val="24"/>
        </w:rPr>
      </w:pPr>
      <w:r w:rsidRPr="00814494">
        <w:rPr>
          <w:rFonts w:ascii="Arial" w:hAnsi="Arial" w:cs="Arial"/>
          <w:sz w:val="24"/>
          <w:szCs w:val="24"/>
        </w:rPr>
        <w:t>We believe that equality of opportunity is fundamental to good practice in education, in which fairness of opportunity for all is a basic right. This policy is underpinned by a set of fundamental principles and values that all member of the school community will be expected to adhere to:</w:t>
      </w:r>
    </w:p>
    <w:p w14:paraId="3E6791D7" w14:textId="62847AD0" w:rsidR="00BC6C3A" w:rsidRPr="00814494" w:rsidRDefault="00BC6C3A" w:rsidP="00814494">
      <w:pPr>
        <w:jc w:val="both"/>
        <w:rPr>
          <w:rFonts w:ascii="Arial" w:hAnsi="Arial" w:cs="Arial"/>
          <w:sz w:val="24"/>
          <w:szCs w:val="24"/>
        </w:rPr>
      </w:pPr>
      <w:r w:rsidRPr="00814494">
        <w:rPr>
          <w:rFonts w:ascii="Arial" w:hAnsi="Arial" w:cs="Arial"/>
          <w:sz w:val="24"/>
          <w:szCs w:val="24"/>
        </w:rPr>
        <w:t>Develop an ethos which respects and values all people and d</w:t>
      </w:r>
      <w:r w:rsidR="00DF7EC0" w:rsidRPr="00814494">
        <w:rPr>
          <w:rFonts w:ascii="Arial" w:hAnsi="Arial" w:cs="Arial"/>
          <w:sz w:val="24"/>
          <w:szCs w:val="24"/>
        </w:rPr>
        <w:t>iversity</w:t>
      </w:r>
      <w:r w:rsidR="00814494" w:rsidRPr="00814494">
        <w:rPr>
          <w:rFonts w:ascii="Arial" w:hAnsi="Arial" w:cs="Arial"/>
          <w:sz w:val="24"/>
          <w:szCs w:val="24"/>
        </w:rPr>
        <w:t xml:space="preserve"> - </w:t>
      </w:r>
      <w:r w:rsidR="00DF7EC0" w:rsidRPr="00814494">
        <w:rPr>
          <w:rFonts w:ascii="Arial" w:hAnsi="Arial" w:cs="Arial"/>
          <w:sz w:val="24"/>
          <w:szCs w:val="24"/>
        </w:rPr>
        <w:t>Actively promote a sense of respect towards the needs and feelings others</w:t>
      </w:r>
      <w:r w:rsidR="00814494" w:rsidRPr="00814494">
        <w:rPr>
          <w:rFonts w:ascii="Arial" w:hAnsi="Arial" w:cs="Arial"/>
          <w:sz w:val="24"/>
          <w:szCs w:val="24"/>
        </w:rPr>
        <w:t xml:space="preserve"> - </w:t>
      </w:r>
      <w:r w:rsidR="00DF7EC0" w:rsidRPr="00814494">
        <w:rPr>
          <w:rFonts w:ascii="Arial" w:hAnsi="Arial" w:cs="Arial"/>
          <w:sz w:val="24"/>
          <w:szCs w:val="24"/>
        </w:rPr>
        <w:t xml:space="preserve">Comply </w:t>
      </w:r>
      <w:r w:rsidRPr="00814494">
        <w:rPr>
          <w:rFonts w:ascii="Arial" w:hAnsi="Arial" w:cs="Arial"/>
          <w:sz w:val="24"/>
          <w:szCs w:val="24"/>
        </w:rPr>
        <w:t>and actively promote</w:t>
      </w:r>
      <w:r w:rsidR="00DF7EC0" w:rsidRPr="00814494">
        <w:rPr>
          <w:rFonts w:ascii="Arial" w:hAnsi="Arial" w:cs="Arial"/>
          <w:sz w:val="24"/>
          <w:szCs w:val="24"/>
        </w:rPr>
        <w:t xml:space="preserve"> current equal opportunities legislation by not </w:t>
      </w:r>
      <w:r w:rsidRPr="00814494">
        <w:rPr>
          <w:rFonts w:ascii="Arial" w:hAnsi="Arial" w:cs="Arial"/>
          <w:sz w:val="24"/>
          <w:szCs w:val="24"/>
        </w:rPr>
        <w:t>discriminating</w:t>
      </w:r>
      <w:r w:rsidR="00DF7EC0" w:rsidRPr="00814494">
        <w:rPr>
          <w:rFonts w:ascii="Arial" w:hAnsi="Arial" w:cs="Arial"/>
          <w:sz w:val="24"/>
          <w:szCs w:val="24"/>
        </w:rPr>
        <w:t xml:space="preserve"> against people by</w:t>
      </w:r>
      <w:r w:rsidRPr="00814494">
        <w:rPr>
          <w:rFonts w:ascii="Arial" w:hAnsi="Arial" w:cs="Arial"/>
          <w:sz w:val="24"/>
          <w:szCs w:val="24"/>
        </w:rPr>
        <w:t>:</w:t>
      </w:r>
      <w:r w:rsidR="00DF7EC0" w:rsidRPr="00814494">
        <w:rPr>
          <w:rFonts w:ascii="Arial" w:hAnsi="Arial" w:cs="Arial"/>
          <w:sz w:val="24"/>
          <w:szCs w:val="24"/>
        </w:rPr>
        <w:t xml:space="preserve"> </w:t>
      </w:r>
    </w:p>
    <w:p w14:paraId="4DF00D0B" w14:textId="5DAF39FA"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lastRenderedPageBreak/>
        <w:t>D</w:t>
      </w:r>
      <w:r w:rsidR="00DF7EC0" w:rsidRPr="00814494">
        <w:rPr>
          <w:rFonts w:ascii="Arial" w:hAnsi="Arial" w:cs="Arial"/>
          <w:sz w:val="24"/>
          <w:szCs w:val="24"/>
        </w:rPr>
        <w:t xml:space="preserve">isability, </w:t>
      </w:r>
    </w:p>
    <w:p w14:paraId="372FBAF4" w14:textId="66691C67"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E</w:t>
      </w:r>
      <w:r w:rsidR="00DF7EC0" w:rsidRPr="00814494">
        <w:rPr>
          <w:rFonts w:ascii="Arial" w:hAnsi="Arial" w:cs="Arial"/>
          <w:sz w:val="24"/>
          <w:szCs w:val="24"/>
        </w:rPr>
        <w:t xml:space="preserve">thnicity, </w:t>
      </w:r>
    </w:p>
    <w:p w14:paraId="28BF2AAD" w14:textId="0ED905F8"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C</w:t>
      </w:r>
      <w:r w:rsidR="00DF7EC0" w:rsidRPr="00814494">
        <w:rPr>
          <w:rFonts w:ascii="Arial" w:hAnsi="Arial" w:cs="Arial"/>
          <w:sz w:val="24"/>
          <w:szCs w:val="24"/>
        </w:rPr>
        <w:t xml:space="preserve">ulture, </w:t>
      </w:r>
    </w:p>
    <w:p w14:paraId="2019000B" w14:textId="77777777" w:rsidR="005348A7" w:rsidRDefault="00BC6C3A" w:rsidP="005348A7">
      <w:pPr>
        <w:pStyle w:val="ListParagraph"/>
        <w:numPr>
          <w:ilvl w:val="0"/>
          <w:numId w:val="3"/>
        </w:numPr>
        <w:ind w:left="720"/>
        <w:jc w:val="both"/>
        <w:rPr>
          <w:rFonts w:ascii="Arial" w:hAnsi="Arial" w:cs="Arial"/>
          <w:sz w:val="24"/>
          <w:szCs w:val="24"/>
        </w:rPr>
      </w:pPr>
      <w:r w:rsidRPr="00814494">
        <w:rPr>
          <w:rFonts w:ascii="Arial" w:hAnsi="Arial" w:cs="Arial"/>
          <w:sz w:val="24"/>
          <w:szCs w:val="24"/>
        </w:rPr>
        <w:t>N</w:t>
      </w:r>
      <w:r w:rsidR="00DF7EC0" w:rsidRPr="00814494">
        <w:rPr>
          <w:rFonts w:ascii="Arial" w:hAnsi="Arial" w:cs="Arial"/>
          <w:sz w:val="24"/>
          <w:szCs w:val="24"/>
        </w:rPr>
        <w:t>ational origin or national status</w:t>
      </w:r>
    </w:p>
    <w:p w14:paraId="68E26CA8" w14:textId="49CEDD9F" w:rsidR="00BC6C3A" w:rsidRPr="005348A7" w:rsidRDefault="00BC6C3A" w:rsidP="005348A7">
      <w:pPr>
        <w:pStyle w:val="ListParagraph"/>
        <w:numPr>
          <w:ilvl w:val="0"/>
          <w:numId w:val="3"/>
        </w:numPr>
        <w:ind w:left="720"/>
        <w:jc w:val="both"/>
        <w:rPr>
          <w:rFonts w:ascii="Arial" w:hAnsi="Arial" w:cs="Arial"/>
          <w:sz w:val="24"/>
          <w:szCs w:val="24"/>
        </w:rPr>
      </w:pPr>
      <w:r w:rsidRPr="005348A7">
        <w:rPr>
          <w:rFonts w:ascii="Arial" w:hAnsi="Arial" w:cs="Arial"/>
          <w:sz w:val="24"/>
          <w:szCs w:val="24"/>
        </w:rPr>
        <w:t>G</w:t>
      </w:r>
      <w:r w:rsidR="00DF7EC0" w:rsidRPr="005348A7">
        <w:rPr>
          <w:rFonts w:ascii="Arial" w:hAnsi="Arial" w:cs="Arial"/>
          <w:sz w:val="24"/>
          <w:szCs w:val="24"/>
        </w:rPr>
        <w:t xml:space="preserve">ender and gender identity, </w:t>
      </w:r>
    </w:p>
    <w:p w14:paraId="7FAA78EA" w14:textId="77777777"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R</w:t>
      </w:r>
      <w:r w:rsidR="00DF7EC0" w:rsidRPr="00814494">
        <w:rPr>
          <w:rFonts w:ascii="Arial" w:hAnsi="Arial" w:cs="Arial"/>
          <w:sz w:val="24"/>
          <w:szCs w:val="24"/>
        </w:rPr>
        <w:t xml:space="preserve">eligious </w:t>
      </w:r>
      <w:r w:rsidRPr="00814494">
        <w:rPr>
          <w:rFonts w:ascii="Arial" w:hAnsi="Arial" w:cs="Arial"/>
          <w:sz w:val="24"/>
          <w:szCs w:val="24"/>
        </w:rPr>
        <w:t>or</w:t>
      </w:r>
      <w:r w:rsidR="00DF7EC0" w:rsidRPr="00814494">
        <w:rPr>
          <w:rFonts w:ascii="Arial" w:hAnsi="Arial" w:cs="Arial"/>
          <w:sz w:val="24"/>
          <w:szCs w:val="24"/>
        </w:rPr>
        <w:t xml:space="preserve"> non-religious affiliation</w:t>
      </w:r>
      <w:r w:rsidRPr="00814494">
        <w:rPr>
          <w:rFonts w:ascii="Arial" w:hAnsi="Arial" w:cs="Arial"/>
          <w:sz w:val="24"/>
          <w:szCs w:val="24"/>
        </w:rPr>
        <w:t>,</w:t>
      </w:r>
      <w:r w:rsidR="00DF7EC0" w:rsidRPr="00814494">
        <w:rPr>
          <w:rFonts w:ascii="Arial" w:hAnsi="Arial" w:cs="Arial"/>
          <w:sz w:val="24"/>
          <w:szCs w:val="24"/>
        </w:rPr>
        <w:t xml:space="preserve"> or faith background</w:t>
      </w:r>
      <w:r w:rsidRPr="00814494">
        <w:rPr>
          <w:rFonts w:ascii="Arial" w:hAnsi="Arial" w:cs="Arial"/>
          <w:sz w:val="24"/>
          <w:szCs w:val="24"/>
        </w:rPr>
        <w:t xml:space="preserve">, </w:t>
      </w:r>
    </w:p>
    <w:p w14:paraId="3B8D24DE" w14:textId="23EDA044"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S</w:t>
      </w:r>
      <w:r w:rsidR="00DF7EC0" w:rsidRPr="00814494">
        <w:rPr>
          <w:rFonts w:ascii="Arial" w:hAnsi="Arial" w:cs="Arial"/>
          <w:sz w:val="24"/>
          <w:szCs w:val="24"/>
        </w:rPr>
        <w:t>exual orientation</w:t>
      </w:r>
      <w:r w:rsidRPr="00814494">
        <w:rPr>
          <w:rFonts w:ascii="Arial" w:hAnsi="Arial" w:cs="Arial"/>
          <w:sz w:val="24"/>
          <w:szCs w:val="24"/>
        </w:rPr>
        <w:t xml:space="preserve">, </w:t>
      </w:r>
      <w:r w:rsidR="00DF7EC0" w:rsidRPr="00814494">
        <w:rPr>
          <w:rFonts w:ascii="Arial" w:hAnsi="Arial" w:cs="Arial"/>
          <w:sz w:val="24"/>
          <w:szCs w:val="24"/>
        </w:rPr>
        <w:t xml:space="preserve"> </w:t>
      </w:r>
    </w:p>
    <w:p w14:paraId="6078A1A5" w14:textId="27812CC6"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M</w:t>
      </w:r>
      <w:r w:rsidR="00DF7EC0" w:rsidRPr="00814494">
        <w:rPr>
          <w:rFonts w:ascii="Arial" w:hAnsi="Arial" w:cs="Arial"/>
          <w:sz w:val="24"/>
          <w:szCs w:val="24"/>
        </w:rPr>
        <w:t>arital status</w:t>
      </w:r>
      <w:r w:rsidRPr="00814494">
        <w:rPr>
          <w:rFonts w:ascii="Arial" w:hAnsi="Arial" w:cs="Arial"/>
          <w:sz w:val="24"/>
          <w:szCs w:val="24"/>
        </w:rPr>
        <w:t xml:space="preserve">, </w:t>
      </w:r>
    </w:p>
    <w:p w14:paraId="6DC23D84" w14:textId="77777777" w:rsidR="00BC6C3A" w:rsidRPr="00814494"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P</w:t>
      </w:r>
      <w:r w:rsidR="00DF7EC0" w:rsidRPr="00814494">
        <w:rPr>
          <w:rFonts w:ascii="Arial" w:hAnsi="Arial" w:cs="Arial"/>
          <w:sz w:val="24"/>
          <w:szCs w:val="24"/>
        </w:rPr>
        <w:t>regnant or have recently given birth</w:t>
      </w:r>
      <w:r w:rsidRPr="00814494">
        <w:rPr>
          <w:rFonts w:ascii="Arial" w:hAnsi="Arial" w:cs="Arial"/>
          <w:sz w:val="24"/>
          <w:szCs w:val="24"/>
        </w:rPr>
        <w:t xml:space="preserve">, </w:t>
      </w:r>
    </w:p>
    <w:p w14:paraId="272B25EB" w14:textId="568F40B3" w:rsidR="00BC6C3A" w:rsidRDefault="00BC6C3A" w:rsidP="0000568A">
      <w:pPr>
        <w:pStyle w:val="ListParagraph"/>
        <w:numPr>
          <w:ilvl w:val="0"/>
          <w:numId w:val="3"/>
        </w:numPr>
        <w:ind w:left="720"/>
        <w:jc w:val="both"/>
        <w:rPr>
          <w:rFonts w:ascii="Arial" w:hAnsi="Arial" w:cs="Arial"/>
          <w:sz w:val="24"/>
          <w:szCs w:val="24"/>
        </w:rPr>
      </w:pPr>
      <w:r w:rsidRPr="00814494">
        <w:rPr>
          <w:rFonts w:ascii="Arial" w:hAnsi="Arial" w:cs="Arial"/>
          <w:sz w:val="24"/>
          <w:szCs w:val="24"/>
        </w:rPr>
        <w:t>A</w:t>
      </w:r>
      <w:r w:rsidR="00DF7EC0" w:rsidRPr="00814494">
        <w:rPr>
          <w:rFonts w:ascii="Arial" w:hAnsi="Arial" w:cs="Arial"/>
          <w:sz w:val="24"/>
          <w:szCs w:val="24"/>
        </w:rPr>
        <w:t>ge</w:t>
      </w:r>
      <w:r w:rsidRPr="00814494">
        <w:rPr>
          <w:rFonts w:ascii="Arial" w:hAnsi="Arial" w:cs="Arial"/>
          <w:sz w:val="24"/>
          <w:szCs w:val="24"/>
        </w:rPr>
        <w:t>.</w:t>
      </w:r>
    </w:p>
    <w:p w14:paraId="3A717F5C" w14:textId="7F8E4304" w:rsidR="00BC6C3A" w:rsidRPr="00814494" w:rsidRDefault="00DF7EC0" w:rsidP="00814494">
      <w:pPr>
        <w:jc w:val="both"/>
        <w:rPr>
          <w:rFonts w:ascii="Arial" w:hAnsi="Arial" w:cs="Arial"/>
          <w:sz w:val="24"/>
          <w:szCs w:val="24"/>
        </w:rPr>
      </w:pPr>
      <w:r w:rsidRPr="00814494">
        <w:rPr>
          <w:rFonts w:ascii="Arial" w:hAnsi="Arial" w:cs="Arial"/>
          <w:sz w:val="24"/>
          <w:szCs w:val="24"/>
        </w:rPr>
        <w:t xml:space="preserve">Have zero tolerance of all forms of prejudice and unfair </w:t>
      </w:r>
      <w:r w:rsidR="00BC6C3A" w:rsidRPr="00814494">
        <w:rPr>
          <w:rFonts w:ascii="Arial" w:hAnsi="Arial" w:cs="Arial"/>
          <w:sz w:val="24"/>
          <w:szCs w:val="24"/>
        </w:rPr>
        <w:t>discrimination.</w:t>
      </w:r>
      <w:r w:rsidR="00814494">
        <w:rPr>
          <w:rFonts w:ascii="Arial" w:hAnsi="Arial" w:cs="Arial"/>
          <w:sz w:val="24"/>
          <w:szCs w:val="24"/>
        </w:rPr>
        <w:t xml:space="preserve"> </w:t>
      </w:r>
      <w:r w:rsidRPr="00814494">
        <w:rPr>
          <w:rFonts w:ascii="Arial" w:hAnsi="Arial" w:cs="Arial"/>
          <w:sz w:val="24"/>
          <w:szCs w:val="24"/>
        </w:rPr>
        <w:t>Challenge attitudes that are based on stereotypes</w:t>
      </w:r>
      <w:r w:rsidR="00A76772" w:rsidRPr="00814494">
        <w:rPr>
          <w:rFonts w:ascii="Arial" w:hAnsi="Arial" w:cs="Arial"/>
          <w:sz w:val="24"/>
          <w:szCs w:val="24"/>
        </w:rPr>
        <w:t xml:space="preserve"> and to take positive action to provide encouragement and support to individuals and groups whose progress </w:t>
      </w:r>
      <w:r w:rsidR="00BA5C2E" w:rsidRPr="00814494">
        <w:rPr>
          <w:rFonts w:ascii="Arial" w:hAnsi="Arial" w:cs="Arial"/>
          <w:sz w:val="24"/>
          <w:szCs w:val="24"/>
        </w:rPr>
        <w:t xml:space="preserve">is </w:t>
      </w:r>
      <w:r w:rsidR="00A76772" w:rsidRPr="00814494">
        <w:rPr>
          <w:rFonts w:ascii="Arial" w:hAnsi="Arial" w:cs="Arial"/>
          <w:sz w:val="24"/>
          <w:szCs w:val="24"/>
        </w:rPr>
        <w:t>limited by stereotyping and cultural expectations.</w:t>
      </w:r>
      <w:r w:rsidR="00814494">
        <w:rPr>
          <w:rFonts w:ascii="Arial" w:hAnsi="Arial" w:cs="Arial"/>
          <w:sz w:val="24"/>
          <w:szCs w:val="24"/>
        </w:rPr>
        <w:t xml:space="preserve"> Have </w:t>
      </w:r>
      <w:r w:rsidRPr="00814494">
        <w:rPr>
          <w:rFonts w:ascii="Arial" w:hAnsi="Arial" w:cs="Arial"/>
          <w:sz w:val="24"/>
          <w:szCs w:val="24"/>
        </w:rPr>
        <w:t>a commitment to inclusive education in its broadest sense that will enable and support all pupils to achieve their full potential</w:t>
      </w:r>
      <w:r w:rsidR="00BC6C3A" w:rsidRPr="00814494">
        <w:rPr>
          <w:rFonts w:ascii="Arial" w:hAnsi="Arial" w:cs="Arial"/>
          <w:sz w:val="24"/>
          <w:szCs w:val="24"/>
        </w:rPr>
        <w:t>.</w:t>
      </w:r>
      <w:r w:rsidRPr="00814494">
        <w:rPr>
          <w:rFonts w:ascii="Arial" w:hAnsi="Arial" w:cs="Arial"/>
          <w:sz w:val="24"/>
          <w:szCs w:val="24"/>
        </w:rPr>
        <w:t xml:space="preserve"> </w:t>
      </w:r>
    </w:p>
    <w:p w14:paraId="2D3748D2" w14:textId="3C264ECA" w:rsidR="00BC6C3A" w:rsidRPr="00814494" w:rsidRDefault="00BC6C3A" w:rsidP="00814494">
      <w:pPr>
        <w:pStyle w:val="ListParagraph"/>
        <w:numPr>
          <w:ilvl w:val="0"/>
          <w:numId w:val="49"/>
        </w:numPr>
        <w:jc w:val="both"/>
        <w:rPr>
          <w:rFonts w:ascii="Arial" w:hAnsi="Arial" w:cs="Arial"/>
          <w:sz w:val="24"/>
          <w:szCs w:val="24"/>
        </w:rPr>
      </w:pPr>
      <w:r w:rsidRPr="00814494">
        <w:rPr>
          <w:rFonts w:ascii="Arial" w:hAnsi="Arial" w:cs="Arial"/>
          <w:sz w:val="24"/>
          <w:szCs w:val="24"/>
        </w:rPr>
        <w:t>Prepare pupils for life in a diverse society.</w:t>
      </w:r>
    </w:p>
    <w:p w14:paraId="5D968E2B" w14:textId="12DF2417" w:rsidR="00DF7EC0" w:rsidRPr="00814494" w:rsidRDefault="00BC6C3A" w:rsidP="00814494">
      <w:pPr>
        <w:pStyle w:val="ListParagraph"/>
        <w:numPr>
          <w:ilvl w:val="0"/>
          <w:numId w:val="49"/>
        </w:numPr>
        <w:jc w:val="both"/>
        <w:rPr>
          <w:rFonts w:ascii="Arial" w:hAnsi="Arial" w:cs="Arial"/>
          <w:sz w:val="24"/>
          <w:szCs w:val="24"/>
        </w:rPr>
      </w:pPr>
      <w:r w:rsidRPr="00814494">
        <w:rPr>
          <w:rFonts w:ascii="Arial" w:hAnsi="Arial" w:cs="Arial"/>
          <w:sz w:val="24"/>
          <w:szCs w:val="24"/>
        </w:rPr>
        <w:t>Eliminate all forms of unfair discrimination, bullying, harassment or other oppressive behaviour.</w:t>
      </w:r>
    </w:p>
    <w:p w14:paraId="656A79B7" w14:textId="6CE31C87" w:rsidR="00DF7EC0" w:rsidRPr="00814494" w:rsidRDefault="00DF7EC0" w:rsidP="00814494">
      <w:pPr>
        <w:pStyle w:val="ListParagraph"/>
        <w:numPr>
          <w:ilvl w:val="0"/>
          <w:numId w:val="49"/>
        </w:numPr>
        <w:jc w:val="both"/>
        <w:rPr>
          <w:rFonts w:ascii="Arial" w:hAnsi="Arial" w:cs="Arial"/>
          <w:sz w:val="24"/>
          <w:szCs w:val="24"/>
        </w:rPr>
      </w:pPr>
      <w:r w:rsidRPr="00814494">
        <w:rPr>
          <w:rFonts w:ascii="Arial" w:hAnsi="Arial" w:cs="Arial"/>
          <w:sz w:val="24"/>
          <w:szCs w:val="24"/>
        </w:rPr>
        <w:t>Sustain a commitment to the positive development of all staff and governors</w:t>
      </w:r>
      <w:r w:rsidR="00BC6C3A" w:rsidRPr="00814494">
        <w:rPr>
          <w:rFonts w:ascii="Arial" w:hAnsi="Arial" w:cs="Arial"/>
          <w:sz w:val="24"/>
          <w:szCs w:val="24"/>
        </w:rPr>
        <w:t>.</w:t>
      </w:r>
    </w:p>
    <w:p w14:paraId="4634AF80" w14:textId="77777777" w:rsidR="00BC6C3A" w:rsidRPr="00814494" w:rsidRDefault="00DF7EC0" w:rsidP="00814494">
      <w:pPr>
        <w:pStyle w:val="ListParagraph"/>
        <w:numPr>
          <w:ilvl w:val="0"/>
          <w:numId w:val="49"/>
        </w:numPr>
        <w:jc w:val="both"/>
        <w:rPr>
          <w:rFonts w:ascii="Arial" w:hAnsi="Arial" w:cs="Arial"/>
          <w:b/>
          <w:bCs/>
          <w:sz w:val="24"/>
          <w:szCs w:val="24"/>
        </w:rPr>
      </w:pPr>
      <w:r w:rsidRPr="00814494">
        <w:rPr>
          <w:rFonts w:ascii="Arial" w:hAnsi="Arial" w:cs="Arial"/>
          <w:sz w:val="24"/>
          <w:szCs w:val="24"/>
        </w:rPr>
        <w:t>Ensure that all members of the school community and others engaged in school business will be accountable for complying with this policy</w:t>
      </w:r>
      <w:r w:rsidR="00BC6C3A" w:rsidRPr="00814494">
        <w:rPr>
          <w:rFonts w:ascii="Arial" w:hAnsi="Arial" w:cs="Arial"/>
          <w:sz w:val="24"/>
          <w:szCs w:val="24"/>
        </w:rPr>
        <w:t>.</w:t>
      </w:r>
    </w:p>
    <w:p w14:paraId="4A28B513" w14:textId="7662BC6F" w:rsidR="00BC6C3A" w:rsidRPr="00814494" w:rsidRDefault="00BC6C3A" w:rsidP="00814494">
      <w:pPr>
        <w:pStyle w:val="ListParagraph"/>
        <w:numPr>
          <w:ilvl w:val="0"/>
          <w:numId w:val="49"/>
        </w:numPr>
        <w:jc w:val="both"/>
        <w:rPr>
          <w:rFonts w:ascii="Arial" w:hAnsi="Arial" w:cs="Arial"/>
          <w:b/>
          <w:bCs/>
          <w:sz w:val="24"/>
          <w:szCs w:val="24"/>
        </w:rPr>
      </w:pPr>
      <w:r w:rsidRPr="00814494">
        <w:rPr>
          <w:rFonts w:ascii="Arial" w:hAnsi="Arial" w:cs="Arial"/>
          <w:sz w:val="24"/>
          <w:szCs w:val="24"/>
        </w:rPr>
        <w:t xml:space="preserve">Deliver equal opportunities throughout our various policies, </w:t>
      </w:r>
      <w:r w:rsidR="00A76772" w:rsidRPr="00814494">
        <w:rPr>
          <w:rFonts w:ascii="Arial" w:hAnsi="Arial" w:cs="Arial"/>
          <w:sz w:val="24"/>
          <w:szCs w:val="24"/>
        </w:rPr>
        <w:t>procedures,</w:t>
      </w:r>
      <w:r w:rsidRPr="00814494">
        <w:rPr>
          <w:rFonts w:ascii="Arial" w:hAnsi="Arial" w:cs="Arial"/>
          <w:sz w:val="24"/>
          <w:szCs w:val="24"/>
        </w:rPr>
        <w:t xml:space="preserve"> and practices.</w:t>
      </w:r>
    </w:p>
    <w:p w14:paraId="57F1213B" w14:textId="77777777" w:rsidR="00A76772" w:rsidRPr="00814494" w:rsidRDefault="00BC6C3A" w:rsidP="00814494">
      <w:pPr>
        <w:pStyle w:val="ListParagraph"/>
        <w:numPr>
          <w:ilvl w:val="0"/>
          <w:numId w:val="49"/>
        </w:numPr>
        <w:jc w:val="both"/>
        <w:rPr>
          <w:rFonts w:ascii="Arial" w:hAnsi="Arial" w:cs="Arial"/>
          <w:b/>
          <w:bCs/>
          <w:sz w:val="24"/>
          <w:szCs w:val="24"/>
        </w:rPr>
      </w:pPr>
      <w:r w:rsidRPr="00814494">
        <w:rPr>
          <w:rFonts w:ascii="Arial" w:hAnsi="Arial" w:cs="Arial"/>
          <w:sz w:val="24"/>
          <w:szCs w:val="24"/>
        </w:rPr>
        <w:t>Do our utmost, within available resources, to remove barriers which could limit or discourage access to the school’s range of activities.</w:t>
      </w:r>
    </w:p>
    <w:p w14:paraId="1E15DC82" w14:textId="06001918" w:rsidR="00DF7EC0" w:rsidRPr="00814494" w:rsidRDefault="00BC6C3A" w:rsidP="00814494">
      <w:pPr>
        <w:pStyle w:val="ListParagraph"/>
        <w:numPr>
          <w:ilvl w:val="0"/>
          <w:numId w:val="49"/>
        </w:numPr>
        <w:jc w:val="both"/>
        <w:rPr>
          <w:rFonts w:ascii="Arial" w:hAnsi="Arial" w:cs="Arial"/>
          <w:b/>
          <w:bCs/>
          <w:sz w:val="24"/>
          <w:szCs w:val="24"/>
        </w:rPr>
      </w:pPr>
      <w:r w:rsidRPr="00814494">
        <w:rPr>
          <w:rFonts w:ascii="Arial" w:hAnsi="Arial" w:cs="Arial"/>
          <w:sz w:val="24"/>
          <w:szCs w:val="24"/>
        </w:rPr>
        <w:t xml:space="preserve">Monitor the </w:t>
      </w:r>
      <w:r w:rsidR="00A76772" w:rsidRPr="00814494">
        <w:rPr>
          <w:rFonts w:ascii="Arial" w:hAnsi="Arial" w:cs="Arial"/>
          <w:sz w:val="24"/>
          <w:szCs w:val="24"/>
        </w:rPr>
        <w:t>impact</w:t>
      </w:r>
      <w:r w:rsidRPr="00814494">
        <w:rPr>
          <w:rFonts w:ascii="Arial" w:hAnsi="Arial" w:cs="Arial"/>
          <w:sz w:val="24"/>
          <w:szCs w:val="24"/>
        </w:rPr>
        <w:t xml:space="preserve"> of </w:t>
      </w:r>
      <w:r w:rsidR="00A76772" w:rsidRPr="00814494">
        <w:rPr>
          <w:rFonts w:ascii="Arial" w:hAnsi="Arial" w:cs="Arial"/>
          <w:sz w:val="24"/>
          <w:szCs w:val="24"/>
        </w:rPr>
        <w:t xml:space="preserve">our efforts to promote </w:t>
      </w:r>
      <w:r w:rsidRPr="00814494">
        <w:rPr>
          <w:rFonts w:ascii="Arial" w:hAnsi="Arial" w:cs="Arial"/>
          <w:sz w:val="24"/>
          <w:szCs w:val="24"/>
        </w:rPr>
        <w:t xml:space="preserve">equal </w:t>
      </w:r>
      <w:r w:rsidR="00A76772" w:rsidRPr="00814494">
        <w:rPr>
          <w:rFonts w:ascii="Arial" w:hAnsi="Arial" w:cs="Arial"/>
          <w:sz w:val="24"/>
          <w:szCs w:val="24"/>
        </w:rPr>
        <w:t>opportunities and</w:t>
      </w:r>
      <w:r w:rsidRPr="00814494">
        <w:rPr>
          <w:rFonts w:ascii="Arial" w:hAnsi="Arial" w:cs="Arial"/>
          <w:sz w:val="24"/>
          <w:szCs w:val="24"/>
        </w:rPr>
        <w:t xml:space="preserve"> implement </w:t>
      </w:r>
      <w:r w:rsidR="00A76772" w:rsidRPr="00814494">
        <w:rPr>
          <w:rFonts w:ascii="Arial" w:hAnsi="Arial" w:cs="Arial"/>
          <w:sz w:val="24"/>
          <w:szCs w:val="24"/>
        </w:rPr>
        <w:t xml:space="preserve">any </w:t>
      </w:r>
      <w:r w:rsidRPr="00814494">
        <w:rPr>
          <w:rFonts w:ascii="Arial" w:hAnsi="Arial" w:cs="Arial"/>
          <w:sz w:val="24"/>
          <w:szCs w:val="24"/>
        </w:rPr>
        <w:t xml:space="preserve">improvement strategies </w:t>
      </w:r>
      <w:r w:rsidR="00A76772" w:rsidRPr="00814494">
        <w:rPr>
          <w:rFonts w:ascii="Arial" w:hAnsi="Arial" w:cs="Arial"/>
          <w:sz w:val="24"/>
          <w:szCs w:val="24"/>
        </w:rPr>
        <w:t xml:space="preserve">where it is ineffective. </w:t>
      </w:r>
    </w:p>
    <w:p w14:paraId="4CCF6D68" w14:textId="0546D4C2" w:rsidR="00A76772" w:rsidRPr="00814494" w:rsidRDefault="00A76772" w:rsidP="00A76772">
      <w:pPr>
        <w:jc w:val="both"/>
        <w:rPr>
          <w:rFonts w:ascii="Arial" w:hAnsi="Arial" w:cs="Arial"/>
          <w:b/>
          <w:bCs/>
          <w:sz w:val="24"/>
          <w:szCs w:val="24"/>
        </w:rPr>
      </w:pPr>
      <w:r w:rsidRPr="00814494">
        <w:rPr>
          <w:rFonts w:ascii="Arial" w:hAnsi="Arial" w:cs="Arial"/>
          <w:b/>
          <w:bCs/>
          <w:sz w:val="24"/>
          <w:szCs w:val="24"/>
        </w:rPr>
        <w:t>Implementation</w:t>
      </w:r>
    </w:p>
    <w:p w14:paraId="6ED90C7F" w14:textId="506A53F6" w:rsidR="00B21450" w:rsidRPr="00814494" w:rsidRDefault="00B21450" w:rsidP="00A76772">
      <w:pPr>
        <w:jc w:val="both"/>
        <w:rPr>
          <w:rFonts w:ascii="Arial" w:hAnsi="Arial" w:cs="Arial"/>
          <w:sz w:val="24"/>
          <w:szCs w:val="24"/>
        </w:rPr>
      </w:pPr>
      <w:r w:rsidRPr="00814494">
        <w:rPr>
          <w:rFonts w:ascii="Arial" w:hAnsi="Arial" w:cs="Arial"/>
          <w:b/>
          <w:bCs/>
          <w:sz w:val="24"/>
          <w:szCs w:val="24"/>
        </w:rPr>
        <w:t>Promoting</w:t>
      </w:r>
      <w:r w:rsidR="00A76772" w:rsidRPr="00814494">
        <w:rPr>
          <w:rFonts w:ascii="Arial" w:hAnsi="Arial" w:cs="Arial"/>
          <w:b/>
          <w:bCs/>
          <w:sz w:val="24"/>
          <w:szCs w:val="24"/>
        </w:rPr>
        <w:t xml:space="preserve"> positive attitudes and relationships</w:t>
      </w:r>
      <w:r w:rsidRPr="00814494">
        <w:rPr>
          <w:rFonts w:ascii="Arial" w:hAnsi="Arial" w:cs="Arial"/>
          <w:sz w:val="24"/>
          <w:szCs w:val="24"/>
        </w:rPr>
        <w:t xml:space="preserve"> </w:t>
      </w:r>
      <w:r w:rsidR="00C04312" w:rsidRPr="00814494">
        <w:rPr>
          <w:rFonts w:ascii="Arial" w:hAnsi="Arial" w:cs="Arial"/>
          <w:b/>
          <w:bCs/>
          <w:sz w:val="24"/>
          <w:szCs w:val="24"/>
        </w:rPr>
        <w:t>by</w:t>
      </w:r>
      <w:r w:rsidRPr="00814494">
        <w:rPr>
          <w:rFonts w:ascii="Arial" w:hAnsi="Arial" w:cs="Arial"/>
          <w:sz w:val="24"/>
          <w:szCs w:val="24"/>
        </w:rPr>
        <w:t>:</w:t>
      </w:r>
    </w:p>
    <w:p w14:paraId="67617655" w14:textId="212A803D" w:rsidR="00B21450" w:rsidRPr="00814494" w:rsidRDefault="00B21450" w:rsidP="00814494">
      <w:pPr>
        <w:pStyle w:val="ListParagraph"/>
        <w:numPr>
          <w:ilvl w:val="0"/>
          <w:numId w:val="29"/>
        </w:numPr>
        <w:jc w:val="both"/>
        <w:rPr>
          <w:rFonts w:ascii="Arial" w:hAnsi="Arial" w:cs="Arial"/>
          <w:sz w:val="24"/>
          <w:szCs w:val="24"/>
        </w:rPr>
      </w:pPr>
      <w:r w:rsidRPr="00814494">
        <w:rPr>
          <w:rFonts w:ascii="Arial" w:hAnsi="Arial" w:cs="Arial"/>
          <w:sz w:val="24"/>
          <w:szCs w:val="24"/>
        </w:rPr>
        <w:t>Promot</w:t>
      </w:r>
      <w:r w:rsidR="00C04312" w:rsidRPr="00814494">
        <w:rPr>
          <w:rFonts w:ascii="Arial" w:hAnsi="Arial" w:cs="Arial"/>
          <w:sz w:val="24"/>
          <w:szCs w:val="24"/>
        </w:rPr>
        <w:t>ing</w:t>
      </w:r>
      <w:r w:rsidRPr="00814494">
        <w:rPr>
          <w:rFonts w:ascii="Arial" w:hAnsi="Arial" w:cs="Arial"/>
          <w:sz w:val="24"/>
          <w:szCs w:val="24"/>
        </w:rPr>
        <w:t xml:space="preserve"> mutual respect and positive relationships across all groups.</w:t>
      </w:r>
    </w:p>
    <w:p w14:paraId="25670193" w14:textId="330F0C7C" w:rsidR="00B21450" w:rsidRPr="00814494" w:rsidRDefault="00B21450" w:rsidP="00814494">
      <w:pPr>
        <w:pStyle w:val="ListParagraph"/>
        <w:numPr>
          <w:ilvl w:val="0"/>
          <w:numId w:val="29"/>
        </w:numPr>
        <w:jc w:val="both"/>
        <w:rPr>
          <w:rFonts w:ascii="Arial" w:hAnsi="Arial" w:cs="Arial"/>
          <w:sz w:val="24"/>
          <w:szCs w:val="24"/>
        </w:rPr>
      </w:pPr>
      <w:r w:rsidRPr="00814494">
        <w:rPr>
          <w:rFonts w:ascii="Arial" w:hAnsi="Arial" w:cs="Arial"/>
          <w:sz w:val="24"/>
          <w:szCs w:val="24"/>
        </w:rPr>
        <w:t>Bring</w:t>
      </w:r>
      <w:r w:rsidR="00C04312" w:rsidRPr="00814494">
        <w:rPr>
          <w:rFonts w:ascii="Arial" w:hAnsi="Arial" w:cs="Arial"/>
          <w:sz w:val="24"/>
          <w:szCs w:val="24"/>
        </w:rPr>
        <w:t>ing</w:t>
      </w:r>
      <w:r w:rsidRPr="00814494">
        <w:rPr>
          <w:rFonts w:ascii="Arial" w:hAnsi="Arial" w:cs="Arial"/>
          <w:sz w:val="24"/>
          <w:szCs w:val="24"/>
        </w:rPr>
        <w:t xml:space="preserve"> a sense of belonging and cohesion.</w:t>
      </w:r>
    </w:p>
    <w:p w14:paraId="69751A94" w14:textId="77777777" w:rsidR="0033772C" w:rsidRPr="00814494" w:rsidRDefault="0033772C" w:rsidP="0033772C">
      <w:pPr>
        <w:jc w:val="both"/>
        <w:rPr>
          <w:rFonts w:ascii="Arial" w:hAnsi="Arial" w:cs="Arial"/>
          <w:b/>
          <w:bCs/>
          <w:sz w:val="24"/>
          <w:szCs w:val="24"/>
        </w:rPr>
      </w:pPr>
      <w:r w:rsidRPr="00814494">
        <w:rPr>
          <w:rFonts w:ascii="Arial" w:hAnsi="Arial" w:cs="Arial"/>
          <w:b/>
          <w:bCs/>
          <w:sz w:val="24"/>
          <w:szCs w:val="24"/>
        </w:rPr>
        <w:t xml:space="preserve">Hearing points of view by: </w:t>
      </w:r>
    </w:p>
    <w:p w14:paraId="4C897C4D"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Consulting parents and pupils through various quality assurance surveys,</w:t>
      </w:r>
    </w:p>
    <w:p w14:paraId="51727C53"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Whenever parents / carers / people from other agencies we work with visit to school or write to us.</w:t>
      </w:r>
    </w:p>
    <w:p w14:paraId="30185AA3"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Listening to pupil’s views in Tutor time or in the School Forum</w:t>
      </w:r>
    </w:p>
    <w:p w14:paraId="3159FAEE"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Listening to feedback / evaluations in PSHE lessons.</w:t>
      </w:r>
    </w:p>
    <w:p w14:paraId="63FC3C86"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Through parent and staff representation on the Board of Governors</w:t>
      </w:r>
    </w:p>
    <w:p w14:paraId="5EAAC622"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Learning from Complaints whenever they are made.</w:t>
      </w:r>
    </w:p>
    <w:p w14:paraId="587FDDF1"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Recommendations following inspection.</w:t>
      </w:r>
    </w:p>
    <w:p w14:paraId="383A35FB" w14:textId="77777777" w:rsidR="0033772C" w:rsidRPr="00814494"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Working with others who are working to improve the school.</w:t>
      </w:r>
    </w:p>
    <w:p w14:paraId="43B4D0A2" w14:textId="4B95784C" w:rsidR="0033772C" w:rsidRDefault="0033772C" w:rsidP="00814494">
      <w:pPr>
        <w:pStyle w:val="ListParagraph"/>
        <w:numPr>
          <w:ilvl w:val="0"/>
          <w:numId w:val="30"/>
        </w:numPr>
        <w:jc w:val="both"/>
        <w:rPr>
          <w:rFonts w:ascii="Arial" w:hAnsi="Arial" w:cs="Arial"/>
          <w:sz w:val="24"/>
          <w:szCs w:val="24"/>
        </w:rPr>
      </w:pPr>
      <w:r w:rsidRPr="00814494">
        <w:rPr>
          <w:rFonts w:ascii="Arial" w:hAnsi="Arial" w:cs="Arial"/>
          <w:sz w:val="24"/>
          <w:szCs w:val="24"/>
        </w:rPr>
        <w:t>Considering comments/views made in meeting or reviews.</w:t>
      </w:r>
    </w:p>
    <w:p w14:paraId="6B1DD702" w14:textId="77777777" w:rsidR="0099476E" w:rsidRDefault="0099476E" w:rsidP="0099476E">
      <w:pPr>
        <w:jc w:val="both"/>
        <w:rPr>
          <w:rFonts w:ascii="Arial" w:hAnsi="Arial" w:cs="Arial"/>
          <w:sz w:val="24"/>
          <w:szCs w:val="24"/>
        </w:rPr>
      </w:pPr>
    </w:p>
    <w:p w14:paraId="3E183E1A" w14:textId="77777777" w:rsidR="0099476E" w:rsidRPr="0099476E" w:rsidRDefault="0099476E" w:rsidP="0099476E">
      <w:pPr>
        <w:jc w:val="both"/>
        <w:rPr>
          <w:rFonts w:ascii="Arial" w:hAnsi="Arial" w:cs="Arial"/>
          <w:sz w:val="24"/>
          <w:szCs w:val="24"/>
        </w:rPr>
      </w:pPr>
    </w:p>
    <w:p w14:paraId="622C15BD" w14:textId="77777777" w:rsidR="00FD196B" w:rsidRDefault="00FD196B" w:rsidP="0033772C">
      <w:pPr>
        <w:jc w:val="both"/>
        <w:rPr>
          <w:rFonts w:ascii="Arial" w:hAnsi="Arial" w:cs="Arial"/>
          <w:b/>
          <w:bCs/>
          <w:sz w:val="24"/>
          <w:szCs w:val="24"/>
        </w:rPr>
      </w:pPr>
    </w:p>
    <w:p w14:paraId="42005EE4" w14:textId="3315B0CA" w:rsidR="00B21450" w:rsidRPr="00814494" w:rsidRDefault="00B21450" w:rsidP="0033772C">
      <w:pPr>
        <w:jc w:val="both"/>
        <w:rPr>
          <w:rFonts w:ascii="Arial" w:hAnsi="Arial" w:cs="Arial"/>
          <w:b/>
          <w:bCs/>
          <w:sz w:val="24"/>
          <w:szCs w:val="24"/>
        </w:rPr>
      </w:pPr>
      <w:r w:rsidRPr="00814494">
        <w:rPr>
          <w:rFonts w:ascii="Arial" w:hAnsi="Arial" w:cs="Arial"/>
          <w:b/>
          <w:bCs/>
          <w:sz w:val="24"/>
          <w:szCs w:val="24"/>
        </w:rPr>
        <w:t xml:space="preserve">Ensure strong equality practices in relation to staff </w:t>
      </w:r>
      <w:r w:rsidR="00C04312" w:rsidRPr="00814494">
        <w:rPr>
          <w:rFonts w:ascii="Arial" w:hAnsi="Arial" w:cs="Arial"/>
          <w:b/>
          <w:bCs/>
          <w:sz w:val="24"/>
          <w:szCs w:val="24"/>
        </w:rPr>
        <w:t>by</w:t>
      </w:r>
      <w:r w:rsidRPr="00814494">
        <w:rPr>
          <w:rFonts w:ascii="Arial" w:hAnsi="Arial" w:cs="Arial"/>
          <w:b/>
          <w:bCs/>
          <w:sz w:val="24"/>
          <w:szCs w:val="24"/>
        </w:rPr>
        <w:t>:</w:t>
      </w:r>
    </w:p>
    <w:p w14:paraId="5F72FB1B" w14:textId="2C8B0FAB" w:rsidR="00EC5F92" w:rsidRPr="00814494" w:rsidRDefault="00B21450" w:rsidP="005348A7">
      <w:pPr>
        <w:pStyle w:val="ListParagraph"/>
        <w:numPr>
          <w:ilvl w:val="0"/>
          <w:numId w:val="31"/>
        </w:numPr>
        <w:ind w:left="709" w:hanging="283"/>
        <w:jc w:val="both"/>
        <w:rPr>
          <w:rFonts w:ascii="Arial" w:hAnsi="Arial" w:cs="Arial"/>
          <w:sz w:val="24"/>
          <w:szCs w:val="24"/>
        </w:rPr>
      </w:pPr>
      <w:r w:rsidRPr="00814494">
        <w:rPr>
          <w:rFonts w:ascii="Arial" w:hAnsi="Arial" w:cs="Arial"/>
          <w:sz w:val="24"/>
          <w:szCs w:val="24"/>
        </w:rPr>
        <w:t>Ensur</w:t>
      </w:r>
      <w:r w:rsidR="00C04312" w:rsidRPr="00814494">
        <w:rPr>
          <w:rFonts w:ascii="Arial" w:hAnsi="Arial" w:cs="Arial"/>
          <w:sz w:val="24"/>
          <w:szCs w:val="24"/>
        </w:rPr>
        <w:t>ing</w:t>
      </w:r>
      <w:r w:rsidRPr="00814494">
        <w:rPr>
          <w:rFonts w:ascii="Arial" w:hAnsi="Arial" w:cs="Arial"/>
          <w:sz w:val="24"/>
          <w:szCs w:val="24"/>
        </w:rPr>
        <w:t xml:space="preserve"> that they </w:t>
      </w:r>
      <w:r w:rsidR="00BA5C2E" w:rsidRPr="00814494">
        <w:rPr>
          <w:rFonts w:ascii="Arial" w:hAnsi="Arial" w:cs="Arial"/>
          <w:sz w:val="24"/>
          <w:szCs w:val="24"/>
        </w:rPr>
        <w:t>recruited fairly</w:t>
      </w:r>
      <w:r w:rsidR="00C04312" w:rsidRPr="00814494">
        <w:rPr>
          <w:rFonts w:ascii="Arial" w:hAnsi="Arial" w:cs="Arial"/>
          <w:sz w:val="24"/>
          <w:szCs w:val="24"/>
        </w:rPr>
        <w:t>, and once employed that they are protected, benefit, developed, and supported throughout their employment at the school.</w:t>
      </w:r>
    </w:p>
    <w:p w14:paraId="1E0E956F" w14:textId="77777777" w:rsidR="0033772C" w:rsidRPr="00814494" w:rsidRDefault="0033772C" w:rsidP="0033772C">
      <w:pPr>
        <w:jc w:val="both"/>
        <w:rPr>
          <w:rFonts w:ascii="Arial" w:hAnsi="Arial" w:cs="Arial"/>
          <w:b/>
          <w:bCs/>
          <w:sz w:val="24"/>
          <w:szCs w:val="24"/>
        </w:rPr>
      </w:pPr>
      <w:r w:rsidRPr="00814494">
        <w:rPr>
          <w:rFonts w:ascii="Arial" w:hAnsi="Arial" w:cs="Arial"/>
          <w:b/>
          <w:bCs/>
          <w:sz w:val="24"/>
          <w:szCs w:val="24"/>
        </w:rPr>
        <w:t>Respecting difference by:</w:t>
      </w:r>
    </w:p>
    <w:p w14:paraId="30878D21" w14:textId="77777777" w:rsidR="0033772C" w:rsidRPr="00814494" w:rsidRDefault="0033772C" w:rsidP="00814494">
      <w:pPr>
        <w:pStyle w:val="ListParagraph"/>
        <w:numPr>
          <w:ilvl w:val="0"/>
          <w:numId w:val="32"/>
        </w:numPr>
        <w:jc w:val="both"/>
        <w:rPr>
          <w:rFonts w:ascii="Arial" w:hAnsi="Arial" w:cs="Arial"/>
          <w:sz w:val="24"/>
          <w:szCs w:val="24"/>
        </w:rPr>
      </w:pPr>
      <w:r w:rsidRPr="00814494">
        <w:rPr>
          <w:rFonts w:ascii="Arial" w:hAnsi="Arial" w:cs="Arial"/>
          <w:sz w:val="24"/>
          <w:szCs w:val="24"/>
        </w:rPr>
        <w:t xml:space="preserve">Ensuring that we accept individual difference and the need to treat people differently rather than expecting to treat everybody the same. </w:t>
      </w:r>
    </w:p>
    <w:p w14:paraId="5B3E019B" w14:textId="77777777" w:rsidR="0033772C" w:rsidRPr="00814494" w:rsidRDefault="0033772C" w:rsidP="00814494">
      <w:pPr>
        <w:pStyle w:val="ListParagraph"/>
        <w:numPr>
          <w:ilvl w:val="0"/>
          <w:numId w:val="32"/>
        </w:numPr>
        <w:jc w:val="both"/>
        <w:rPr>
          <w:rFonts w:ascii="Arial" w:hAnsi="Arial" w:cs="Arial"/>
          <w:sz w:val="24"/>
          <w:szCs w:val="24"/>
        </w:rPr>
      </w:pPr>
      <w:r w:rsidRPr="00814494">
        <w:rPr>
          <w:rFonts w:ascii="Arial" w:hAnsi="Arial" w:cs="Arial"/>
          <w:sz w:val="24"/>
          <w:szCs w:val="24"/>
        </w:rPr>
        <w:t>Recognising barriers and disadvantage where they exist</w:t>
      </w:r>
    </w:p>
    <w:p w14:paraId="74D0703F" w14:textId="77777777" w:rsidR="0033772C" w:rsidRPr="00814494" w:rsidRDefault="0033772C" w:rsidP="00814494">
      <w:pPr>
        <w:pStyle w:val="ListParagraph"/>
        <w:numPr>
          <w:ilvl w:val="0"/>
          <w:numId w:val="32"/>
        </w:numPr>
        <w:jc w:val="both"/>
        <w:rPr>
          <w:rFonts w:ascii="Arial" w:hAnsi="Arial" w:cs="Arial"/>
          <w:sz w:val="24"/>
          <w:szCs w:val="24"/>
        </w:rPr>
      </w:pPr>
      <w:r w:rsidRPr="00814494">
        <w:rPr>
          <w:rFonts w:ascii="Arial" w:hAnsi="Arial" w:cs="Arial"/>
          <w:sz w:val="24"/>
          <w:szCs w:val="24"/>
        </w:rPr>
        <w:t>Recognising and promote diversity.</w:t>
      </w:r>
    </w:p>
    <w:p w14:paraId="3DE7238C" w14:textId="0F3EF7C7" w:rsidR="00EC5F92" w:rsidRPr="00814494" w:rsidRDefault="00EC5F92" w:rsidP="00A76772">
      <w:pPr>
        <w:jc w:val="both"/>
        <w:rPr>
          <w:rFonts w:ascii="Arial" w:hAnsi="Arial" w:cs="Arial"/>
          <w:b/>
          <w:bCs/>
          <w:sz w:val="24"/>
          <w:szCs w:val="24"/>
        </w:rPr>
      </w:pPr>
      <w:r w:rsidRPr="00814494">
        <w:rPr>
          <w:rFonts w:ascii="Arial" w:hAnsi="Arial" w:cs="Arial"/>
          <w:b/>
          <w:bCs/>
          <w:sz w:val="24"/>
          <w:szCs w:val="24"/>
        </w:rPr>
        <w:t>Promoting consistency and unity in the school by:</w:t>
      </w:r>
    </w:p>
    <w:p w14:paraId="7DB44EB4" w14:textId="1D8823DC" w:rsidR="00EC5F92" w:rsidRPr="00814494" w:rsidRDefault="00EC5F92" w:rsidP="00814494">
      <w:pPr>
        <w:pStyle w:val="ListParagraph"/>
        <w:numPr>
          <w:ilvl w:val="0"/>
          <w:numId w:val="33"/>
        </w:numPr>
        <w:jc w:val="both"/>
        <w:rPr>
          <w:rFonts w:ascii="Arial" w:hAnsi="Arial" w:cs="Arial"/>
          <w:sz w:val="24"/>
          <w:szCs w:val="24"/>
        </w:rPr>
      </w:pPr>
      <w:r w:rsidRPr="00814494">
        <w:rPr>
          <w:rFonts w:ascii="Arial" w:hAnsi="Arial" w:cs="Arial"/>
          <w:sz w:val="24"/>
          <w:szCs w:val="24"/>
        </w:rPr>
        <w:t>Having a clear range of policies and guidance that can implemented by all staff.</w:t>
      </w:r>
    </w:p>
    <w:p w14:paraId="17ABCB6D" w14:textId="3787E984" w:rsidR="00EC5F92" w:rsidRPr="00814494" w:rsidRDefault="00EC5F92" w:rsidP="00814494">
      <w:pPr>
        <w:pStyle w:val="ListParagraph"/>
        <w:numPr>
          <w:ilvl w:val="0"/>
          <w:numId w:val="33"/>
        </w:numPr>
        <w:jc w:val="both"/>
        <w:rPr>
          <w:rFonts w:ascii="Arial" w:hAnsi="Arial" w:cs="Arial"/>
          <w:sz w:val="24"/>
          <w:szCs w:val="24"/>
        </w:rPr>
      </w:pPr>
      <w:r w:rsidRPr="00814494">
        <w:rPr>
          <w:rFonts w:ascii="Arial" w:hAnsi="Arial" w:cs="Arial"/>
          <w:sz w:val="24"/>
          <w:szCs w:val="24"/>
        </w:rPr>
        <w:t xml:space="preserve">Having a clear set of expectations and rules about how we interact with each other. </w:t>
      </w:r>
    </w:p>
    <w:p w14:paraId="3645F7DD" w14:textId="20AC52A9" w:rsidR="00EC5F92" w:rsidRPr="00814494" w:rsidRDefault="00EC5F92" w:rsidP="00814494">
      <w:pPr>
        <w:pStyle w:val="ListParagraph"/>
        <w:numPr>
          <w:ilvl w:val="0"/>
          <w:numId w:val="33"/>
        </w:numPr>
        <w:jc w:val="both"/>
        <w:rPr>
          <w:rFonts w:ascii="Arial" w:hAnsi="Arial" w:cs="Arial"/>
          <w:sz w:val="24"/>
          <w:szCs w:val="24"/>
        </w:rPr>
      </w:pPr>
      <w:r w:rsidRPr="00814494">
        <w:rPr>
          <w:rFonts w:ascii="Arial" w:hAnsi="Arial" w:cs="Arial"/>
          <w:sz w:val="24"/>
          <w:szCs w:val="24"/>
        </w:rPr>
        <w:t>Monitoring data and other information to identify inequality and close gaps.</w:t>
      </w:r>
    </w:p>
    <w:p w14:paraId="1740BC1D" w14:textId="4E5992D6" w:rsidR="00EC5F92" w:rsidRPr="00814494" w:rsidRDefault="00EC5F92" w:rsidP="00814494">
      <w:pPr>
        <w:pStyle w:val="ListParagraph"/>
        <w:numPr>
          <w:ilvl w:val="0"/>
          <w:numId w:val="33"/>
        </w:numPr>
        <w:jc w:val="both"/>
        <w:rPr>
          <w:rFonts w:ascii="Arial" w:hAnsi="Arial" w:cs="Arial"/>
          <w:sz w:val="24"/>
          <w:szCs w:val="24"/>
        </w:rPr>
      </w:pPr>
      <w:r w:rsidRPr="00814494">
        <w:rPr>
          <w:rFonts w:ascii="Arial" w:hAnsi="Arial" w:cs="Arial"/>
          <w:sz w:val="24"/>
          <w:szCs w:val="24"/>
        </w:rPr>
        <w:t>Carry out regular reviews of policy and procedure to see that it is fit for purpose.</w:t>
      </w:r>
    </w:p>
    <w:p w14:paraId="17A30F70" w14:textId="23DE90B7" w:rsidR="00EC5F92" w:rsidRPr="00814494" w:rsidRDefault="00EC5F92" w:rsidP="00814494">
      <w:pPr>
        <w:pStyle w:val="ListParagraph"/>
        <w:numPr>
          <w:ilvl w:val="0"/>
          <w:numId w:val="33"/>
        </w:numPr>
        <w:jc w:val="both"/>
        <w:rPr>
          <w:rFonts w:ascii="Arial" w:hAnsi="Arial" w:cs="Arial"/>
          <w:sz w:val="24"/>
          <w:szCs w:val="24"/>
        </w:rPr>
      </w:pPr>
      <w:r w:rsidRPr="00814494">
        <w:rPr>
          <w:rFonts w:ascii="Arial" w:hAnsi="Arial" w:cs="Arial"/>
          <w:sz w:val="24"/>
          <w:szCs w:val="24"/>
        </w:rPr>
        <w:t>Identifying and challenging inequality, prejudice, or discrimination where it exists.</w:t>
      </w:r>
    </w:p>
    <w:p w14:paraId="2162F031" w14:textId="3121F79D" w:rsidR="00B21450" w:rsidRPr="00814494" w:rsidRDefault="0033772C" w:rsidP="00B21450">
      <w:pPr>
        <w:jc w:val="both"/>
        <w:rPr>
          <w:rFonts w:ascii="Arial" w:hAnsi="Arial" w:cs="Arial"/>
          <w:b/>
          <w:bCs/>
          <w:sz w:val="24"/>
          <w:szCs w:val="24"/>
        </w:rPr>
      </w:pPr>
      <w:r w:rsidRPr="00814494">
        <w:rPr>
          <w:rFonts w:ascii="Arial" w:hAnsi="Arial" w:cs="Arial"/>
          <w:b/>
          <w:bCs/>
          <w:sz w:val="24"/>
          <w:szCs w:val="24"/>
        </w:rPr>
        <w:t xml:space="preserve">Ensuring </w:t>
      </w:r>
      <w:r w:rsidR="00A92AEE" w:rsidRPr="00814494">
        <w:rPr>
          <w:rFonts w:ascii="Arial" w:hAnsi="Arial" w:cs="Arial"/>
          <w:b/>
          <w:bCs/>
          <w:sz w:val="24"/>
          <w:szCs w:val="24"/>
        </w:rPr>
        <w:t>E</w:t>
      </w:r>
      <w:r w:rsidRPr="00814494">
        <w:rPr>
          <w:rFonts w:ascii="Arial" w:hAnsi="Arial" w:cs="Arial"/>
          <w:b/>
          <w:bCs/>
          <w:sz w:val="24"/>
          <w:szCs w:val="24"/>
        </w:rPr>
        <w:t>quality of Education</w:t>
      </w:r>
    </w:p>
    <w:p w14:paraId="60DC33A8" w14:textId="4B35AE5E" w:rsidR="0033772C" w:rsidRPr="00814494" w:rsidRDefault="0033772C" w:rsidP="00B21450">
      <w:pPr>
        <w:jc w:val="both"/>
        <w:rPr>
          <w:rFonts w:ascii="Arial" w:hAnsi="Arial" w:cs="Arial"/>
          <w:sz w:val="24"/>
          <w:szCs w:val="24"/>
        </w:rPr>
      </w:pPr>
      <w:r w:rsidRPr="00814494">
        <w:rPr>
          <w:rFonts w:ascii="Arial" w:hAnsi="Arial" w:cs="Arial"/>
          <w:sz w:val="24"/>
          <w:szCs w:val="24"/>
        </w:rPr>
        <w:t xml:space="preserve">To ensure that education is available at the highest level to </w:t>
      </w:r>
      <w:r w:rsidR="00A92AEE" w:rsidRPr="00814494">
        <w:rPr>
          <w:rFonts w:ascii="Arial" w:hAnsi="Arial" w:cs="Arial"/>
          <w:sz w:val="24"/>
          <w:szCs w:val="24"/>
        </w:rPr>
        <w:t>all</w:t>
      </w:r>
      <w:r w:rsidRPr="00814494">
        <w:rPr>
          <w:rFonts w:ascii="Arial" w:hAnsi="Arial" w:cs="Arial"/>
          <w:sz w:val="24"/>
          <w:szCs w:val="24"/>
        </w:rPr>
        <w:t xml:space="preserve"> our pupils, and to prevent inadvertent discrimination we will:</w:t>
      </w:r>
    </w:p>
    <w:p w14:paraId="1E88F6F3" w14:textId="283A914F" w:rsidR="0033772C" w:rsidRPr="00814494" w:rsidRDefault="0033772C"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Use assessments, anecdotal </w:t>
      </w:r>
      <w:r w:rsidR="008D32C8" w:rsidRPr="00814494">
        <w:rPr>
          <w:rFonts w:ascii="Arial" w:hAnsi="Arial" w:cs="Arial"/>
          <w:sz w:val="24"/>
          <w:szCs w:val="24"/>
        </w:rPr>
        <w:t>information,</w:t>
      </w:r>
      <w:r w:rsidRPr="00814494">
        <w:rPr>
          <w:rFonts w:ascii="Arial" w:hAnsi="Arial" w:cs="Arial"/>
          <w:sz w:val="24"/>
          <w:szCs w:val="24"/>
        </w:rPr>
        <w:t xml:space="preserve"> and hard data to ensure that all pupils have full access to all parts of our provision to meet their needs.</w:t>
      </w:r>
    </w:p>
    <w:p w14:paraId="6C72B35D" w14:textId="16CB421B" w:rsidR="0033772C" w:rsidRPr="00814494" w:rsidRDefault="0033772C"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Regularly review pupil data and performance according to ethnicity, </w:t>
      </w:r>
      <w:r w:rsidR="008D32C8" w:rsidRPr="00814494">
        <w:rPr>
          <w:rFonts w:ascii="Arial" w:hAnsi="Arial" w:cs="Arial"/>
          <w:sz w:val="24"/>
          <w:szCs w:val="24"/>
        </w:rPr>
        <w:t xml:space="preserve">gender, disability </w:t>
      </w:r>
      <w:r w:rsidR="00C9745A" w:rsidRPr="00814494">
        <w:rPr>
          <w:rFonts w:ascii="Arial" w:hAnsi="Arial" w:cs="Arial"/>
          <w:sz w:val="24"/>
          <w:szCs w:val="24"/>
        </w:rPr>
        <w:t>to</w:t>
      </w:r>
      <w:r w:rsidR="008D32C8" w:rsidRPr="00814494">
        <w:rPr>
          <w:rFonts w:ascii="Arial" w:hAnsi="Arial" w:cs="Arial"/>
          <w:sz w:val="24"/>
          <w:szCs w:val="24"/>
        </w:rPr>
        <w:t xml:space="preserve"> identify gaps and create intervention and support plans. We will also act similarly wherever we feel pupils are at risk in terms of Mental Health or by being in Care. </w:t>
      </w:r>
    </w:p>
    <w:p w14:paraId="5381781B" w14:textId="14556B1E" w:rsidR="008D32C8" w:rsidRPr="00814494" w:rsidRDefault="008D32C8" w:rsidP="00814494">
      <w:pPr>
        <w:pStyle w:val="ListParagraph"/>
        <w:numPr>
          <w:ilvl w:val="0"/>
          <w:numId w:val="34"/>
        </w:numPr>
        <w:jc w:val="both"/>
        <w:rPr>
          <w:rFonts w:ascii="Arial" w:hAnsi="Arial" w:cs="Arial"/>
          <w:sz w:val="24"/>
          <w:szCs w:val="24"/>
        </w:rPr>
      </w:pPr>
      <w:r w:rsidRPr="00814494">
        <w:rPr>
          <w:rFonts w:ascii="Arial" w:hAnsi="Arial" w:cs="Arial"/>
          <w:sz w:val="24"/>
          <w:szCs w:val="24"/>
        </w:rPr>
        <w:t>Set targets that are challenging, aspirational, and in-line with the abilities of the pupil.</w:t>
      </w:r>
    </w:p>
    <w:p w14:paraId="6397BC06" w14:textId="77777777" w:rsidR="008D32C8" w:rsidRPr="00814494" w:rsidRDefault="008D32C8" w:rsidP="00814494">
      <w:pPr>
        <w:pStyle w:val="ListParagraph"/>
        <w:numPr>
          <w:ilvl w:val="0"/>
          <w:numId w:val="34"/>
        </w:numPr>
        <w:jc w:val="both"/>
        <w:rPr>
          <w:rFonts w:ascii="Arial" w:hAnsi="Arial" w:cs="Arial"/>
          <w:sz w:val="24"/>
          <w:szCs w:val="24"/>
        </w:rPr>
      </w:pPr>
      <w:r w:rsidRPr="00814494">
        <w:rPr>
          <w:rFonts w:ascii="Arial" w:hAnsi="Arial" w:cs="Arial"/>
          <w:sz w:val="24"/>
          <w:szCs w:val="24"/>
        </w:rPr>
        <w:t>Encourage pupils to work effectively in a diverse, multi-cultural society.</w:t>
      </w:r>
    </w:p>
    <w:p w14:paraId="2BFB11D3" w14:textId="70105F7C" w:rsidR="008D32C8" w:rsidRPr="00814494" w:rsidRDefault="008D32C8"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Set out curriculum/lesson plans, intervention strategies that are non-discriminatory and accessible to </w:t>
      </w:r>
      <w:r w:rsidR="00C9745A" w:rsidRPr="00814494">
        <w:rPr>
          <w:rFonts w:ascii="Arial" w:hAnsi="Arial" w:cs="Arial"/>
          <w:sz w:val="24"/>
          <w:szCs w:val="24"/>
        </w:rPr>
        <w:t>all.</w:t>
      </w:r>
      <w:r w:rsidRPr="00814494">
        <w:rPr>
          <w:rFonts w:ascii="Arial" w:hAnsi="Arial" w:cs="Arial"/>
          <w:sz w:val="24"/>
          <w:szCs w:val="24"/>
        </w:rPr>
        <w:t xml:space="preserve">    </w:t>
      </w:r>
    </w:p>
    <w:p w14:paraId="68A67181" w14:textId="331DB3BC" w:rsidR="008D32C8" w:rsidRPr="00814494" w:rsidRDefault="008D32C8"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Only use teaching resources that have been vetted to </w:t>
      </w:r>
      <w:proofErr w:type="spellStart"/>
      <w:r w:rsidRPr="00814494">
        <w:rPr>
          <w:rFonts w:ascii="Arial" w:hAnsi="Arial" w:cs="Arial"/>
          <w:sz w:val="24"/>
          <w:szCs w:val="24"/>
        </w:rPr>
        <w:t>ensue</w:t>
      </w:r>
      <w:proofErr w:type="spellEnd"/>
      <w:r w:rsidRPr="00814494">
        <w:rPr>
          <w:rFonts w:ascii="Arial" w:hAnsi="Arial" w:cs="Arial"/>
          <w:sz w:val="24"/>
          <w:szCs w:val="24"/>
        </w:rPr>
        <w:t xml:space="preserve"> that they are non-discriminatory.</w:t>
      </w:r>
    </w:p>
    <w:p w14:paraId="52D0F7C2" w14:textId="645572D7" w:rsidR="008D32C8" w:rsidRPr="00814494" w:rsidRDefault="008D32C8"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Ensure that there are range of teaching resources accessible to pupils at all levels of ability, and which reflect the range of </w:t>
      </w:r>
      <w:r w:rsidR="00C9745A" w:rsidRPr="00814494">
        <w:rPr>
          <w:rFonts w:ascii="Arial" w:hAnsi="Arial" w:cs="Arial"/>
          <w:sz w:val="24"/>
          <w:szCs w:val="24"/>
        </w:rPr>
        <w:t xml:space="preserve">ability and </w:t>
      </w:r>
      <w:r w:rsidRPr="00814494">
        <w:rPr>
          <w:rFonts w:ascii="Arial" w:hAnsi="Arial" w:cs="Arial"/>
          <w:sz w:val="24"/>
          <w:szCs w:val="24"/>
        </w:rPr>
        <w:t>diversity in the school</w:t>
      </w:r>
      <w:r w:rsidR="00C9745A" w:rsidRPr="00814494">
        <w:rPr>
          <w:rFonts w:ascii="Arial" w:hAnsi="Arial" w:cs="Arial"/>
          <w:sz w:val="24"/>
          <w:szCs w:val="24"/>
        </w:rPr>
        <w:t>.</w:t>
      </w:r>
      <w:r w:rsidRPr="00814494">
        <w:rPr>
          <w:rFonts w:ascii="Arial" w:hAnsi="Arial" w:cs="Arial"/>
          <w:sz w:val="24"/>
          <w:szCs w:val="24"/>
        </w:rPr>
        <w:t xml:space="preserve"> </w:t>
      </w:r>
    </w:p>
    <w:p w14:paraId="2FDDA681" w14:textId="29C25E64" w:rsidR="0033772C" w:rsidRPr="00814494" w:rsidRDefault="00C9745A" w:rsidP="00814494">
      <w:pPr>
        <w:pStyle w:val="ListParagraph"/>
        <w:numPr>
          <w:ilvl w:val="0"/>
          <w:numId w:val="34"/>
        </w:numPr>
        <w:jc w:val="both"/>
        <w:rPr>
          <w:rFonts w:ascii="Arial" w:hAnsi="Arial" w:cs="Arial"/>
          <w:sz w:val="24"/>
          <w:szCs w:val="24"/>
        </w:rPr>
      </w:pPr>
      <w:r w:rsidRPr="00814494">
        <w:rPr>
          <w:rFonts w:ascii="Arial" w:hAnsi="Arial" w:cs="Arial"/>
          <w:sz w:val="24"/>
          <w:szCs w:val="24"/>
        </w:rPr>
        <w:t>Support pupils to discover their own culture or that of others.</w:t>
      </w:r>
    </w:p>
    <w:p w14:paraId="34AAA66D" w14:textId="7442DFDA" w:rsidR="00C9745A" w:rsidRDefault="00C9745A"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Promote attitudes and behaviour that are non-discriminatory or prejudicial. </w:t>
      </w:r>
    </w:p>
    <w:p w14:paraId="4F0C6EC9" w14:textId="77777777" w:rsidR="005348A7" w:rsidRDefault="005348A7" w:rsidP="005348A7">
      <w:pPr>
        <w:jc w:val="both"/>
        <w:rPr>
          <w:rFonts w:ascii="Arial" w:hAnsi="Arial" w:cs="Arial"/>
          <w:sz w:val="24"/>
          <w:szCs w:val="24"/>
        </w:rPr>
      </w:pPr>
    </w:p>
    <w:p w14:paraId="617627F4" w14:textId="77777777" w:rsidR="005348A7" w:rsidRPr="005348A7" w:rsidRDefault="005348A7" w:rsidP="005348A7">
      <w:pPr>
        <w:jc w:val="both"/>
        <w:rPr>
          <w:rFonts w:ascii="Arial" w:hAnsi="Arial" w:cs="Arial"/>
          <w:sz w:val="24"/>
          <w:szCs w:val="24"/>
        </w:rPr>
      </w:pPr>
    </w:p>
    <w:p w14:paraId="20E34BD2" w14:textId="546E0C36" w:rsidR="0033772C" w:rsidRPr="00814494" w:rsidRDefault="0033772C" w:rsidP="00814494">
      <w:pPr>
        <w:pStyle w:val="ListParagraph"/>
        <w:numPr>
          <w:ilvl w:val="0"/>
          <w:numId w:val="34"/>
        </w:numPr>
        <w:jc w:val="both"/>
        <w:rPr>
          <w:rFonts w:ascii="Arial" w:hAnsi="Arial" w:cs="Arial"/>
          <w:sz w:val="24"/>
          <w:szCs w:val="24"/>
        </w:rPr>
      </w:pPr>
      <w:r w:rsidRPr="00814494">
        <w:rPr>
          <w:rFonts w:ascii="Arial" w:hAnsi="Arial" w:cs="Arial"/>
          <w:sz w:val="24"/>
          <w:szCs w:val="24"/>
        </w:rPr>
        <w:t xml:space="preserve">Seek to involve all parents in supporting their child’s </w:t>
      </w:r>
      <w:r w:rsidR="00C9745A" w:rsidRPr="00814494">
        <w:rPr>
          <w:rFonts w:ascii="Arial" w:hAnsi="Arial" w:cs="Arial"/>
          <w:sz w:val="24"/>
          <w:szCs w:val="24"/>
        </w:rPr>
        <w:t>education.</w:t>
      </w:r>
      <w:r w:rsidRPr="00814494">
        <w:rPr>
          <w:rFonts w:ascii="Arial" w:hAnsi="Arial" w:cs="Arial"/>
          <w:sz w:val="24"/>
          <w:szCs w:val="24"/>
        </w:rPr>
        <w:t xml:space="preserve"> </w:t>
      </w:r>
    </w:p>
    <w:p w14:paraId="16DB4365" w14:textId="77777777" w:rsidR="00C9745A" w:rsidRPr="00814494" w:rsidRDefault="00C9745A" w:rsidP="00814494">
      <w:pPr>
        <w:pStyle w:val="ListParagraph"/>
        <w:numPr>
          <w:ilvl w:val="0"/>
          <w:numId w:val="34"/>
        </w:numPr>
        <w:jc w:val="both"/>
        <w:rPr>
          <w:rFonts w:ascii="Arial" w:hAnsi="Arial" w:cs="Arial"/>
          <w:sz w:val="24"/>
          <w:szCs w:val="24"/>
        </w:rPr>
      </w:pPr>
      <w:r w:rsidRPr="00814494">
        <w:rPr>
          <w:rFonts w:ascii="Arial" w:hAnsi="Arial" w:cs="Arial"/>
          <w:sz w:val="24"/>
          <w:szCs w:val="24"/>
        </w:rPr>
        <w:t>Support an open-minded culture where people are free to discuss their concerns or feelings without fear.</w:t>
      </w:r>
    </w:p>
    <w:p w14:paraId="18BDBD67" w14:textId="486B666A" w:rsidR="00C9745A" w:rsidRPr="005348A7" w:rsidRDefault="00C9745A" w:rsidP="005348A7">
      <w:pPr>
        <w:pStyle w:val="ListParagraph"/>
        <w:numPr>
          <w:ilvl w:val="0"/>
          <w:numId w:val="34"/>
        </w:numPr>
        <w:jc w:val="both"/>
        <w:rPr>
          <w:rFonts w:ascii="Arial" w:hAnsi="Arial" w:cs="Arial"/>
          <w:sz w:val="24"/>
          <w:szCs w:val="24"/>
        </w:rPr>
      </w:pPr>
      <w:r w:rsidRPr="005348A7">
        <w:rPr>
          <w:rFonts w:ascii="Arial" w:hAnsi="Arial" w:cs="Arial"/>
          <w:sz w:val="24"/>
          <w:szCs w:val="24"/>
        </w:rPr>
        <w:t xml:space="preserve">Ensure that pupils are taught in a manner that reflects their learning style and is differentiated/individualised to </w:t>
      </w:r>
      <w:r w:rsidR="006C4BC9" w:rsidRPr="005348A7">
        <w:rPr>
          <w:rFonts w:ascii="Arial" w:hAnsi="Arial" w:cs="Arial"/>
          <w:sz w:val="24"/>
          <w:szCs w:val="24"/>
        </w:rPr>
        <w:t>suit</w:t>
      </w:r>
      <w:r w:rsidRPr="005348A7">
        <w:rPr>
          <w:rFonts w:ascii="Arial" w:hAnsi="Arial" w:cs="Arial"/>
          <w:sz w:val="24"/>
          <w:szCs w:val="24"/>
        </w:rPr>
        <w:t xml:space="preserve"> their needs.</w:t>
      </w:r>
    </w:p>
    <w:p w14:paraId="23B1EAD6" w14:textId="43134A3B" w:rsidR="00C9745A" w:rsidRPr="00814494" w:rsidRDefault="005B4F90" w:rsidP="00C9745A">
      <w:pPr>
        <w:jc w:val="both"/>
        <w:rPr>
          <w:rFonts w:ascii="Arial" w:hAnsi="Arial" w:cs="Arial"/>
          <w:b/>
          <w:bCs/>
          <w:sz w:val="24"/>
          <w:szCs w:val="24"/>
        </w:rPr>
      </w:pPr>
      <w:r w:rsidRPr="00814494">
        <w:rPr>
          <w:rFonts w:ascii="Arial" w:hAnsi="Arial" w:cs="Arial"/>
          <w:b/>
          <w:bCs/>
          <w:sz w:val="24"/>
          <w:szCs w:val="24"/>
        </w:rPr>
        <w:t>Identifying groups of vulnerable children</w:t>
      </w:r>
    </w:p>
    <w:p w14:paraId="4F1C6AC6" w14:textId="084E7F35" w:rsidR="005B4F90" w:rsidRPr="00814494" w:rsidRDefault="005B4F90" w:rsidP="00B21450">
      <w:pPr>
        <w:jc w:val="both"/>
        <w:rPr>
          <w:rFonts w:ascii="Arial" w:hAnsi="Arial" w:cs="Arial"/>
          <w:sz w:val="24"/>
          <w:szCs w:val="24"/>
        </w:rPr>
      </w:pPr>
      <w:r w:rsidRPr="00814494">
        <w:rPr>
          <w:rFonts w:ascii="Arial" w:hAnsi="Arial" w:cs="Arial"/>
          <w:sz w:val="24"/>
          <w:szCs w:val="24"/>
        </w:rPr>
        <w:t xml:space="preserve">We actively seek to remove the barriers to learning and participation that can hinder or exclude individual students or groups of students. This means that equality of opportunity must be a reality for all our students. We make this a reality through the attention we pay to the different individuals and groups of students within our school including: </w:t>
      </w:r>
    </w:p>
    <w:p w14:paraId="34A4E0E0" w14:textId="10390E85"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G</w:t>
      </w:r>
      <w:r w:rsidR="005B4F90" w:rsidRPr="00814494">
        <w:rPr>
          <w:rFonts w:ascii="Arial" w:hAnsi="Arial" w:cs="Arial"/>
          <w:sz w:val="24"/>
          <w:szCs w:val="24"/>
        </w:rPr>
        <w:t xml:space="preserve">irls and boys </w:t>
      </w:r>
    </w:p>
    <w:p w14:paraId="47E1EC1E" w14:textId="77777777" w:rsidR="00825A27"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D</w:t>
      </w:r>
      <w:r w:rsidR="005B4F90" w:rsidRPr="00814494">
        <w:rPr>
          <w:rFonts w:ascii="Arial" w:hAnsi="Arial" w:cs="Arial"/>
          <w:sz w:val="24"/>
          <w:szCs w:val="24"/>
        </w:rPr>
        <w:t xml:space="preserve">isadvantaged (based on DfE definition) </w:t>
      </w:r>
    </w:p>
    <w:p w14:paraId="1B18D766" w14:textId="39C14E34"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M</w:t>
      </w:r>
      <w:r w:rsidR="005B4F90" w:rsidRPr="00814494">
        <w:rPr>
          <w:rFonts w:ascii="Arial" w:hAnsi="Arial" w:cs="Arial"/>
          <w:sz w:val="24"/>
          <w:szCs w:val="24"/>
        </w:rPr>
        <w:t xml:space="preserve">inority ethnic and faith groups </w:t>
      </w:r>
    </w:p>
    <w:p w14:paraId="5F5DC2EE" w14:textId="14BF834B"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Pupils</w:t>
      </w:r>
      <w:r w:rsidR="005B4F90" w:rsidRPr="00814494">
        <w:rPr>
          <w:rFonts w:ascii="Arial" w:hAnsi="Arial" w:cs="Arial"/>
          <w:sz w:val="24"/>
          <w:szCs w:val="24"/>
        </w:rPr>
        <w:t xml:space="preserve"> who have English as an additional language </w:t>
      </w:r>
    </w:p>
    <w:p w14:paraId="18E6459C" w14:textId="34C93537"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Pupil</w:t>
      </w:r>
      <w:r w:rsidR="00BA5C2E" w:rsidRPr="00814494">
        <w:rPr>
          <w:rFonts w:ascii="Arial" w:hAnsi="Arial" w:cs="Arial"/>
          <w:sz w:val="24"/>
          <w:szCs w:val="24"/>
        </w:rPr>
        <w:t>s</w:t>
      </w:r>
      <w:r w:rsidR="005B4F90" w:rsidRPr="00814494">
        <w:rPr>
          <w:rFonts w:ascii="Arial" w:hAnsi="Arial" w:cs="Arial"/>
          <w:sz w:val="24"/>
          <w:szCs w:val="24"/>
        </w:rPr>
        <w:t xml:space="preserve"> who have SEND </w:t>
      </w:r>
    </w:p>
    <w:p w14:paraId="7AAA1392" w14:textId="3A122940"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M</w:t>
      </w:r>
      <w:r w:rsidR="005B4F90" w:rsidRPr="00814494">
        <w:rPr>
          <w:rFonts w:ascii="Arial" w:hAnsi="Arial" w:cs="Arial"/>
          <w:sz w:val="24"/>
          <w:szCs w:val="24"/>
        </w:rPr>
        <w:t xml:space="preserve">ore able children / high prior attaining children </w:t>
      </w:r>
    </w:p>
    <w:p w14:paraId="17635FE2" w14:textId="76B13507"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Pupils</w:t>
      </w:r>
      <w:r w:rsidR="005B4F90" w:rsidRPr="00814494">
        <w:rPr>
          <w:rFonts w:ascii="Arial" w:hAnsi="Arial" w:cs="Arial"/>
          <w:sz w:val="24"/>
          <w:szCs w:val="24"/>
        </w:rPr>
        <w:t xml:space="preserve"> who are at risk of exclusion </w:t>
      </w:r>
    </w:p>
    <w:p w14:paraId="30EEEAA6" w14:textId="133BA223"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T</w:t>
      </w:r>
      <w:r w:rsidR="005B4F90" w:rsidRPr="00814494">
        <w:rPr>
          <w:rFonts w:ascii="Arial" w:hAnsi="Arial" w:cs="Arial"/>
          <w:sz w:val="24"/>
          <w:szCs w:val="24"/>
        </w:rPr>
        <w:t xml:space="preserve">ravellers </w:t>
      </w:r>
    </w:p>
    <w:p w14:paraId="0E12D057" w14:textId="1A3BD69A"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A</w:t>
      </w:r>
      <w:r w:rsidR="005B4F90" w:rsidRPr="00814494">
        <w:rPr>
          <w:rFonts w:ascii="Arial" w:hAnsi="Arial" w:cs="Arial"/>
          <w:sz w:val="24"/>
          <w:szCs w:val="24"/>
        </w:rPr>
        <w:t xml:space="preserve">sylum seekers or refugees </w:t>
      </w:r>
    </w:p>
    <w:p w14:paraId="6886D458" w14:textId="3A4867BF"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w:t>
      </w:r>
      <w:r w:rsidR="005B4F90" w:rsidRPr="00814494">
        <w:rPr>
          <w:rFonts w:ascii="Arial" w:hAnsi="Arial" w:cs="Arial"/>
          <w:sz w:val="24"/>
          <w:szCs w:val="24"/>
        </w:rPr>
        <w:t xml:space="preserve">oor attenders </w:t>
      </w:r>
    </w:p>
    <w:p w14:paraId="5B76F7A2" w14:textId="30D258D0"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Y</w:t>
      </w:r>
      <w:r w:rsidR="005B4F90" w:rsidRPr="00814494">
        <w:rPr>
          <w:rFonts w:ascii="Arial" w:hAnsi="Arial" w:cs="Arial"/>
          <w:sz w:val="24"/>
          <w:szCs w:val="24"/>
        </w:rPr>
        <w:t xml:space="preserve">oung carers </w:t>
      </w:r>
    </w:p>
    <w:p w14:paraId="2E212643" w14:textId="4646E023"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Pupils</w:t>
      </w:r>
      <w:r w:rsidR="005B4F90" w:rsidRPr="00814494">
        <w:rPr>
          <w:rFonts w:ascii="Arial" w:hAnsi="Arial" w:cs="Arial"/>
          <w:sz w:val="24"/>
          <w:szCs w:val="24"/>
        </w:rPr>
        <w:t xml:space="preserve"> with emotional, health, behavioural or social difficulties </w:t>
      </w:r>
    </w:p>
    <w:p w14:paraId="4B3C18A8" w14:textId="3F9E6487"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T</w:t>
      </w:r>
      <w:r w:rsidR="005B4F90" w:rsidRPr="00814494">
        <w:rPr>
          <w:rFonts w:ascii="Arial" w:hAnsi="Arial" w:cs="Arial"/>
          <w:sz w:val="24"/>
          <w:szCs w:val="24"/>
        </w:rPr>
        <w:t xml:space="preserve">eenage mothers or fathers </w:t>
      </w:r>
    </w:p>
    <w:p w14:paraId="7091D9E7" w14:textId="6605A3E1" w:rsidR="005B4F90" w:rsidRPr="00814494" w:rsidRDefault="005B4F90" w:rsidP="00814494">
      <w:pPr>
        <w:pStyle w:val="ListParagraph"/>
        <w:numPr>
          <w:ilvl w:val="0"/>
          <w:numId w:val="35"/>
        </w:numPr>
        <w:jc w:val="both"/>
        <w:rPr>
          <w:rFonts w:ascii="Arial" w:hAnsi="Arial" w:cs="Arial"/>
          <w:sz w:val="24"/>
          <w:szCs w:val="24"/>
        </w:rPr>
      </w:pPr>
      <w:r w:rsidRPr="00814494">
        <w:rPr>
          <w:rFonts w:ascii="Arial" w:hAnsi="Arial" w:cs="Arial"/>
          <w:sz w:val="24"/>
          <w:szCs w:val="24"/>
        </w:rPr>
        <w:t xml:space="preserve">students in particular danger of abusing drugs, </w:t>
      </w:r>
      <w:r w:rsidR="00825A27" w:rsidRPr="00814494">
        <w:rPr>
          <w:rFonts w:ascii="Arial" w:hAnsi="Arial" w:cs="Arial"/>
          <w:sz w:val="24"/>
          <w:szCs w:val="24"/>
        </w:rPr>
        <w:t>alcohol,</w:t>
      </w:r>
      <w:r w:rsidRPr="00814494">
        <w:rPr>
          <w:rFonts w:ascii="Arial" w:hAnsi="Arial" w:cs="Arial"/>
          <w:sz w:val="24"/>
          <w:szCs w:val="24"/>
        </w:rPr>
        <w:t xml:space="preserve"> and other substances </w:t>
      </w:r>
    </w:p>
    <w:p w14:paraId="35E019EE" w14:textId="6635F840" w:rsidR="005B4F90"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L</w:t>
      </w:r>
      <w:r w:rsidR="005B4F90" w:rsidRPr="00814494">
        <w:rPr>
          <w:rFonts w:ascii="Arial" w:hAnsi="Arial" w:cs="Arial"/>
          <w:sz w:val="24"/>
          <w:szCs w:val="24"/>
        </w:rPr>
        <w:t xml:space="preserve">ooked </w:t>
      </w:r>
      <w:r w:rsidRPr="00814494">
        <w:rPr>
          <w:rFonts w:ascii="Arial" w:hAnsi="Arial" w:cs="Arial"/>
          <w:sz w:val="24"/>
          <w:szCs w:val="24"/>
        </w:rPr>
        <w:t>A</w:t>
      </w:r>
      <w:r w:rsidR="005B4F90" w:rsidRPr="00814494">
        <w:rPr>
          <w:rFonts w:ascii="Arial" w:hAnsi="Arial" w:cs="Arial"/>
          <w:sz w:val="24"/>
          <w:szCs w:val="24"/>
        </w:rPr>
        <w:t xml:space="preserve">fter </w:t>
      </w:r>
      <w:r w:rsidRPr="00814494">
        <w:rPr>
          <w:rFonts w:ascii="Arial" w:hAnsi="Arial" w:cs="Arial"/>
          <w:sz w:val="24"/>
          <w:szCs w:val="24"/>
        </w:rPr>
        <w:t>C</w:t>
      </w:r>
      <w:r w:rsidR="005B4F90" w:rsidRPr="00814494">
        <w:rPr>
          <w:rFonts w:ascii="Arial" w:hAnsi="Arial" w:cs="Arial"/>
          <w:sz w:val="24"/>
          <w:szCs w:val="24"/>
        </w:rPr>
        <w:t>hildren and those post-</w:t>
      </w:r>
      <w:r w:rsidRPr="00814494">
        <w:rPr>
          <w:rFonts w:ascii="Arial" w:hAnsi="Arial" w:cs="Arial"/>
          <w:sz w:val="24"/>
          <w:szCs w:val="24"/>
        </w:rPr>
        <w:t>adoption.</w:t>
      </w:r>
      <w:r w:rsidR="005B4F90" w:rsidRPr="00814494">
        <w:rPr>
          <w:rFonts w:ascii="Arial" w:hAnsi="Arial" w:cs="Arial"/>
          <w:sz w:val="24"/>
          <w:szCs w:val="24"/>
        </w:rPr>
        <w:t xml:space="preserve"> </w:t>
      </w:r>
    </w:p>
    <w:p w14:paraId="2A39452B" w14:textId="016CDAA4" w:rsidR="0033772C" w:rsidRPr="00814494" w:rsidRDefault="00825A27" w:rsidP="00814494">
      <w:pPr>
        <w:pStyle w:val="ListParagraph"/>
        <w:numPr>
          <w:ilvl w:val="0"/>
          <w:numId w:val="35"/>
        </w:numPr>
        <w:jc w:val="both"/>
        <w:rPr>
          <w:rFonts w:ascii="Arial" w:hAnsi="Arial" w:cs="Arial"/>
          <w:sz w:val="24"/>
          <w:szCs w:val="24"/>
        </w:rPr>
      </w:pPr>
      <w:r w:rsidRPr="00814494">
        <w:rPr>
          <w:rFonts w:ascii="Arial" w:hAnsi="Arial" w:cs="Arial"/>
          <w:sz w:val="24"/>
          <w:szCs w:val="24"/>
        </w:rPr>
        <w:t>Pupils</w:t>
      </w:r>
      <w:r w:rsidR="005B4F90" w:rsidRPr="00814494">
        <w:rPr>
          <w:rFonts w:ascii="Arial" w:hAnsi="Arial" w:cs="Arial"/>
          <w:sz w:val="24"/>
          <w:szCs w:val="24"/>
        </w:rPr>
        <w:t xml:space="preserve"> with gender identity issue</w:t>
      </w:r>
    </w:p>
    <w:p w14:paraId="7E53E2F6" w14:textId="26EC49F7" w:rsidR="00825A27" w:rsidRPr="00814494" w:rsidRDefault="00825A27" w:rsidP="00B21450">
      <w:pPr>
        <w:jc w:val="both"/>
        <w:rPr>
          <w:rFonts w:ascii="Arial" w:hAnsi="Arial" w:cs="Arial"/>
          <w:b/>
          <w:bCs/>
          <w:sz w:val="24"/>
          <w:szCs w:val="24"/>
        </w:rPr>
      </w:pPr>
      <w:r w:rsidRPr="00814494">
        <w:rPr>
          <w:rFonts w:ascii="Arial" w:hAnsi="Arial" w:cs="Arial"/>
          <w:b/>
          <w:bCs/>
          <w:sz w:val="24"/>
          <w:szCs w:val="24"/>
        </w:rPr>
        <w:t xml:space="preserve">Working with </w:t>
      </w:r>
      <w:r w:rsidR="00EA6866" w:rsidRPr="00814494">
        <w:rPr>
          <w:rFonts w:ascii="Arial" w:hAnsi="Arial" w:cs="Arial"/>
          <w:b/>
          <w:bCs/>
          <w:sz w:val="24"/>
          <w:szCs w:val="24"/>
        </w:rPr>
        <w:t>P</w:t>
      </w:r>
      <w:r w:rsidRPr="00814494">
        <w:rPr>
          <w:rFonts w:ascii="Arial" w:hAnsi="Arial" w:cs="Arial"/>
          <w:b/>
          <w:bCs/>
          <w:sz w:val="24"/>
          <w:szCs w:val="24"/>
        </w:rPr>
        <w:t xml:space="preserve">arents and </w:t>
      </w:r>
      <w:r w:rsidR="00EA6866" w:rsidRPr="00814494">
        <w:rPr>
          <w:rFonts w:ascii="Arial" w:hAnsi="Arial" w:cs="Arial"/>
          <w:b/>
          <w:bCs/>
          <w:sz w:val="24"/>
          <w:szCs w:val="24"/>
        </w:rPr>
        <w:t>C</w:t>
      </w:r>
      <w:r w:rsidRPr="00814494">
        <w:rPr>
          <w:rFonts w:ascii="Arial" w:hAnsi="Arial" w:cs="Arial"/>
          <w:b/>
          <w:bCs/>
          <w:sz w:val="24"/>
          <w:szCs w:val="24"/>
        </w:rPr>
        <w:t xml:space="preserve">arers </w:t>
      </w:r>
    </w:p>
    <w:p w14:paraId="67705111" w14:textId="7F07C4A5" w:rsidR="003469CA" w:rsidRPr="00814494" w:rsidRDefault="00825A27" w:rsidP="00B21450">
      <w:pPr>
        <w:jc w:val="both"/>
        <w:rPr>
          <w:rFonts w:ascii="Arial" w:hAnsi="Arial" w:cs="Arial"/>
          <w:sz w:val="24"/>
          <w:szCs w:val="24"/>
        </w:rPr>
      </w:pPr>
      <w:r w:rsidRPr="00814494">
        <w:rPr>
          <w:rFonts w:ascii="Arial" w:hAnsi="Arial" w:cs="Arial"/>
          <w:sz w:val="24"/>
          <w:szCs w:val="24"/>
        </w:rPr>
        <w:t xml:space="preserve">The school aims to work in partnership with parents and carers using a range of approaches including by developing partnerships. </w:t>
      </w:r>
    </w:p>
    <w:p w14:paraId="4F4FE75D" w14:textId="17991967" w:rsidR="00825A27" w:rsidRPr="00814494" w:rsidRDefault="00825A27" w:rsidP="00B21450">
      <w:pPr>
        <w:jc w:val="both"/>
        <w:rPr>
          <w:rFonts w:ascii="Arial" w:hAnsi="Arial" w:cs="Arial"/>
          <w:sz w:val="24"/>
          <w:szCs w:val="24"/>
        </w:rPr>
      </w:pPr>
      <w:r w:rsidRPr="00814494">
        <w:rPr>
          <w:rFonts w:ascii="Arial" w:hAnsi="Arial" w:cs="Arial"/>
          <w:sz w:val="24"/>
          <w:szCs w:val="24"/>
        </w:rPr>
        <w:t xml:space="preserve">We also do this by:  </w:t>
      </w:r>
    </w:p>
    <w:p w14:paraId="7C429E48" w14:textId="3131EACE"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Working effectively with all other agencies supporting pupils and their parents </w:t>
      </w:r>
    </w:p>
    <w:p w14:paraId="66D874AC" w14:textId="043D73B3"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Giving parents and carers opportunities to play an active and valued role in their child’s education. For example, feedback from surveys or target groups will provide foci for improvement or review. </w:t>
      </w:r>
    </w:p>
    <w:p w14:paraId="19BF2990" w14:textId="56B6D1D3" w:rsidR="00825A27"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Making parents and carers feel welcome. </w:t>
      </w:r>
    </w:p>
    <w:p w14:paraId="1E032949" w14:textId="77777777" w:rsidR="005348A7" w:rsidRDefault="005348A7" w:rsidP="005348A7">
      <w:pPr>
        <w:jc w:val="both"/>
        <w:rPr>
          <w:rFonts w:ascii="Arial" w:hAnsi="Arial" w:cs="Arial"/>
          <w:sz w:val="24"/>
          <w:szCs w:val="24"/>
        </w:rPr>
      </w:pPr>
    </w:p>
    <w:p w14:paraId="7D00E529" w14:textId="77777777" w:rsidR="005348A7" w:rsidRPr="005348A7" w:rsidRDefault="005348A7" w:rsidP="005348A7">
      <w:pPr>
        <w:jc w:val="both"/>
        <w:rPr>
          <w:rFonts w:ascii="Arial" w:hAnsi="Arial" w:cs="Arial"/>
          <w:sz w:val="24"/>
          <w:szCs w:val="24"/>
        </w:rPr>
      </w:pPr>
    </w:p>
    <w:p w14:paraId="2CF0A066" w14:textId="38A32FED"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Encouraging parents and carers to inform the school of any difficulties they perceive their child may be having or other needs the child may have which need addressing. </w:t>
      </w:r>
    </w:p>
    <w:p w14:paraId="430F21CC" w14:textId="26143887"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Instilling confidence that the school will listen and act appropriately. </w:t>
      </w:r>
    </w:p>
    <w:p w14:paraId="592A7FA2" w14:textId="77777777" w:rsidR="005348A7"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Focusing on the pupil’s strengths as well as areas of additional need </w:t>
      </w:r>
    </w:p>
    <w:p w14:paraId="1D483BE0" w14:textId="16FBE91B" w:rsidR="00825A27" w:rsidRPr="005348A7" w:rsidRDefault="00825A27" w:rsidP="005348A7">
      <w:pPr>
        <w:pStyle w:val="ListParagraph"/>
        <w:numPr>
          <w:ilvl w:val="0"/>
          <w:numId w:val="36"/>
        </w:numPr>
        <w:ind w:left="720"/>
        <w:jc w:val="both"/>
        <w:rPr>
          <w:rFonts w:ascii="Arial" w:hAnsi="Arial" w:cs="Arial"/>
          <w:sz w:val="24"/>
          <w:szCs w:val="24"/>
        </w:rPr>
      </w:pPr>
      <w:r w:rsidRPr="005348A7">
        <w:rPr>
          <w:rFonts w:ascii="Arial" w:hAnsi="Arial" w:cs="Arial"/>
          <w:sz w:val="24"/>
          <w:szCs w:val="24"/>
        </w:rPr>
        <w:t xml:space="preserve">Allowing parents and carers opportunities to discuss ways in which they and the school can help their child. </w:t>
      </w:r>
    </w:p>
    <w:p w14:paraId="2BFAF2E1" w14:textId="2D068585" w:rsidR="00825A27" w:rsidRPr="00645AF2"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Agreeing targets for all pupils those not making expected progress and involving parents in the drawing-up and monitoring progress against these targets.</w:t>
      </w:r>
      <w:r w:rsidRPr="00645AF2">
        <w:rPr>
          <w:rFonts w:ascii="Arial" w:hAnsi="Arial" w:cs="Arial"/>
          <w:sz w:val="24"/>
          <w:szCs w:val="24"/>
        </w:rPr>
        <w:t xml:space="preserve"> </w:t>
      </w:r>
    </w:p>
    <w:p w14:paraId="08FFCA49" w14:textId="4FBB382C"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Keeping parents and carers informed and giving support during assessment and any related decision-making process.</w:t>
      </w:r>
    </w:p>
    <w:p w14:paraId="5ACFBF00" w14:textId="6CFAC519" w:rsidR="00825A27" w:rsidRPr="00814494" w:rsidRDefault="00825A27" w:rsidP="005348A7">
      <w:pPr>
        <w:pStyle w:val="ListParagraph"/>
        <w:numPr>
          <w:ilvl w:val="0"/>
          <w:numId w:val="36"/>
        </w:numPr>
        <w:ind w:left="720"/>
        <w:jc w:val="both"/>
        <w:rPr>
          <w:rFonts w:ascii="Arial" w:hAnsi="Arial" w:cs="Arial"/>
          <w:sz w:val="24"/>
          <w:szCs w:val="24"/>
        </w:rPr>
      </w:pPr>
      <w:r w:rsidRPr="00814494">
        <w:rPr>
          <w:rFonts w:ascii="Arial" w:hAnsi="Arial" w:cs="Arial"/>
          <w:sz w:val="24"/>
          <w:szCs w:val="24"/>
        </w:rPr>
        <w:t xml:space="preserve">Making parents and carers aware of the Parent Partnership services available as part of the Local Offer </w:t>
      </w:r>
    </w:p>
    <w:p w14:paraId="36D452D3" w14:textId="2C0AC61D" w:rsidR="00825A27" w:rsidRPr="00814494" w:rsidRDefault="00825A27" w:rsidP="005348A7">
      <w:pPr>
        <w:pStyle w:val="ListParagraph"/>
        <w:numPr>
          <w:ilvl w:val="0"/>
          <w:numId w:val="37"/>
        </w:numPr>
        <w:ind w:left="720"/>
        <w:jc w:val="both"/>
        <w:rPr>
          <w:rFonts w:ascii="Arial" w:hAnsi="Arial" w:cs="Arial"/>
          <w:b/>
          <w:bCs/>
          <w:sz w:val="24"/>
          <w:szCs w:val="24"/>
        </w:rPr>
      </w:pPr>
      <w:r w:rsidRPr="00814494">
        <w:rPr>
          <w:rFonts w:ascii="Arial" w:hAnsi="Arial" w:cs="Arial"/>
          <w:sz w:val="24"/>
          <w:szCs w:val="24"/>
        </w:rPr>
        <w:t>Providing all information in an accessible way, including, where necessary, translated information for parents with English as an Additional Language</w:t>
      </w:r>
    </w:p>
    <w:p w14:paraId="73C2251E" w14:textId="77777777" w:rsidR="00A23202" w:rsidRPr="00814494" w:rsidRDefault="00A23202" w:rsidP="003E1B47">
      <w:pPr>
        <w:jc w:val="both"/>
        <w:rPr>
          <w:rFonts w:ascii="Arial" w:hAnsi="Arial" w:cs="Arial"/>
          <w:b/>
          <w:bCs/>
          <w:sz w:val="24"/>
          <w:szCs w:val="24"/>
        </w:rPr>
      </w:pPr>
      <w:r w:rsidRPr="00814494">
        <w:rPr>
          <w:rFonts w:ascii="Arial" w:hAnsi="Arial" w:cs="Arial"/>
          <w:b/>
          <w:bCs/>
          <w:sz w:val="24"/>
          <w:szCs w:val="24"/>
        </w:rPr>
        <w:t xml:space="preserve">What is a discriminatory incident? </w:t>
      </w:r>
    </w:p>
    <w:p w14:paraId="184651A8" w14:textId="77777777" w:rsidR="00A23202" w:rsidRPr="00814494" w:rsidRDefault="00A23202" w:rsidP="003E1B47">
      <w:pPr>
        <w:jc w:val="both"/>
        <w:rPr>
          <w:rFonts w:ascii="Arial" w:hAnsi="Arial" w:cs="Arial"/>
          <w:sz w:val="24"/>
          <w:szCs w:val="24"/>
        </w:rPr>
      </w:pPr>
      <w:r w:rsidRPr="00814494">
        <w:rPr>
          <w:rFonts w:ascii="Arial" w:hAnsi="Arial" w:cs="Arial"/>
          <w:sz w:val="24"/>
          <w:szCs w:val="24"/>
        </w:rPr>
        <w:t xml:space="preserve">Harassment or victimisation on grounds of race, gender, disability, sexual orientation or other factors such as socio-economic status, can take many forms including verbal or physical abuse, name calling, exclusion from groups and games, unwanted looks or comments, jokes and graffiti. A racist incident is defined by the Stephen Lawrence Inquiry Report (1999) as ‘any incident which is perceived to be racist by the victim or any other person’. </w:t>
      </w:r>
    </w:p>
    <w:p w14:paraId="7ECF09C6" w14:textId="77777777" w:rsidR="00A23202" w:rsidRPr="00814494" w:rsidRDefault="00A23202" w:rsidP="003E1B47">
      <w:pPr>
        <w:jc w:val="both"/>
        <w:rPr>
          <w:rFonts w:ascii="Arial" w:hAnsi="Arial" w:cs="Arial"/>
          <w:b/>
          <w:bCs/>
          <w:sz w:val="24"/>
          <w:szCs w:val="24"/>
        </w:rPr>
      </w:pPr>
      <w:r w:rsidRPr="00814494">
        <w:rPr>
          <w:rFonts w:ascii="Arial" w:hAnsi="Arial" w:cs="Arial"/>
          <w:b/>
          <w:bCs/>
          <w:sz w:val="24"/>
          <w:szCs w:val="24"/>
        </w:rPr>
        <w:t xml:space="preserve">Types of discriminatory incident </w:t>
      </w:r>
    </w:p>
    <w:p w14:paraId="72A0C133" w14:textId="77777777" w:rsidR="00A23202" w:rsidRPr="00814494" w:rsidRDefault="00A23202" w:rsidP="003E1B47">
      <w:pPr>
        <w:jc w:val="both"/>
        <w:rPr>
          <w:rFonts w:ascii="Arial" w:hAnsi="Arial" w:cs="Arial"/>
          <w:sz w:val="24"/>
          <w:szCs w:val="24"/>
        </w:rPr>
      </w:pPr>
      <w:r w:rsidRPr="00814494">
        <w:rPr>
          <w:rFonts w:ascii="Arial" w:hAnsi="Arial" w:cs="Arial"/>
          <w:sz w:val="24"/>
          <w:szCs w:val="24"/>
        </w:rPr>
        <w:t xml:space="preserve">Types of discriminatory incidents that can occur are: </w:t>
      </w:r>
    </w:p>
    <w:p w14:paraId="77E18FDF" w14:textId="77777777"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Physical assault against a person or group because of their colour, ethnicity, nationality, disability, sexual orientation or gender; </w:t>
      </w:r>
    </w:p>
    <w:p w14:paraId="1480AD4E" w14:textId="7AE3F12C"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Use of derogatory names, insults and </w:t>
      </w:r>
      <w:r w:rsidR="00EA6866" w:rsidRPr="00814494">
        <w:rPr>
          <w:rFonts w:ascii="Arial" w:hAnsi="Arial" w:cs="Arial"/>
          <w:sz w:val="24"/>
          <w:szCs w:val="24"/>
        </w:rPr>
        <w:t>jokes.</w:t>
      </w:r>
      <w:r w:rsidRPr="00814494">
        <w:rPr>
          <w:rFonts w:ascii="Arial" w:hAnsi="Arial" w:cs="Arial"/>
          <w:sz w:val="24"/>
          <w:szCs w:val="24"/>
        </w:rPr>
        <w:t xml:space="preserve"> </w:t>
      </w:r>
    </w:p>
    <w:p w14:paraId="02B159E6" w14:textId="6BF59338"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Racist, sexist, homophobic or discriminatory </w:t>
      </w:r>
      <w:r w:rsidR="00EA6866" w:rsidRPr="00814494">
        <w:rPr>
          <w:rFonts w:ascii="Arial" w:hAnsi="Arial" w:cs="Arial"/>
          <w:sz w:val="24"/>
          <w:szCs w:val="24"/>
        </w:rPr>
        <w:t>graffiti.</w:t>
      </w:r>
      <w:r w:rsidRPr="00814494">
        <w:rPr>
          <w:rFonts w:ascii="Arial" w:hAnsi="Arial" w:cs="Arial"/>
          <w:sz w:val="24"/>
          <w:szCs w:val="24"/>
        </w:rPr>
        <w:t xml:space="preserve"> </w:t>
      </w:r>
    </w:p>
    <w:p w14:paraId="0E51704A" w14:textId="77777777"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Provocative behaviour such as wearing racist, sexist, homophobic or discriminatory badges or insignia; </w:t>
      </w:r>
    </w:p>
    <w:p w14:paraId="4B0AD53C" w14:textId="5CCEAEEA"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Bringing discriminatory material into </w:t>
      </w:r>
      <w:r w:rsidR="00EA6866" w:rsidRPr="00814494">
        <w:rPr>
          <w:rFonts w:ascii="Arial" w:hAnsi="Arial" w:cs="Arial"/>
          <w:sz w:val="24"/>
          <w:szCs w:val="24"/>
        </w:rPr>
        <w:t>school.</w:t>
      </w:r>
      <w:r w:rsidRPr="00814494">
        <w:rPr>
          <w:rFonts w:ascii="Arial" w:hAnsi="Arial" w:cs="Arial"/>
          <w:sz w:val="24"/>
          <w:szCs w:val="24"/>
        </w:rPr>
        <w:t xml:space="preserve"> </w:t>
      </w:r>
    </w:p>
    <w:p w14:paraId="760D95E5" w14:textId="77777777"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Verbal abuse and threats; o Incitement of others to discriminate or bully due to victim’s race, disability, gender or sexual orientation; </w:t>
      </w:r>
    </w:p>
    <w:p w14:paraId="66AC1E08" w14:textId="5F44940C"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Discriminatory comments in the course of </w:t>
      </w:r>
      <w:r w:rsidR="00EA6866" w:rsidRPr="00814494">
        <w:rPr>
          <w:rFonts w:ascii="Arial" w:hAnsi="Arial" w:cs="Arial"/>
          <w:sz w:val="24"/>
          <w:szCs w:val="24"/>
        </w:rPr>
        <w:t>discussion.</w:t>
      </w:r>
      <w:r w:rsidRPr="00814494">
        <w:rPr>
          <w:rFonts w:ascii="Arial" w:hAnsi="Arial" w:cs="Arial"/>
          <w:sz w:val="24"/>
          <w:szCs w:val="24"/>
        </w:rPr>
        <w:t xml:space="preserve"> </w:t>
      </w:r>
    </w:p>
    <w:p w14:paraId="78F365CA" w14:textId="75D96953"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Attempts to recruit others to discriminatory organisations and </w:t>
      </w:r>
      <w:r w:rsidR="00EA6866" w:rsidRPr="00814494">
        <w:rPr>
          <w:rFonts w:ascii="Arial" w:hAnsi="Arial" w:cs="Arial"/>
          <w:sz w:val="24"/>
          <w:szCs w:val="24"/>
        </w:rPr>
        <w:t>groups.</w:t>
      </w:r>
      <w:r w:rsidRPr="00814494">
        <w:rPr>
          <w:rFonts w:ascii="Arial" w:hAnsi="Arial" w:cs="Arial"/>
          <w:sz w:val="24"/>
          <w:szCs w:val="24"/>
        </w:rPr>
        <w:t xml:space="preserve"> </w:t>
      </w:r>
    </w:p>
    <w:p w14:paraId="66342953" w14:textId="107FD547" w:rsidR="00A23202" w:rsidRPr="00814494" w:rsidRDefault="00A23202" w:rsidP="00814494">
      <w:pPr>
        <w:pStyle w:val="ListParagraph"/>
        <w:numPr>
          <w:ilvl w:val="0"/>
          <w:numId w:val="38"/>
        </w:numPr>
        <w:jc w:val="both"/>
        <w:rPr>
          <w:rFonts w:ascii="Arial" w:hAnsi="Arial" w:cs="Arial"/>
          <w:sz w:val="24"/>
          <w:szCs w:val="24"/>
        </w:rPr>
      </w:pPr>
      <w:r w:rsidRPr="00814494">
        <w:rPr>
          <w:rFonts w:ascii="Arial" w:hAnsi="Arial" w:cs="Arial"/>
          <w:sz w:val="24"/>
          <w:szCs w:val="24"/>
        </w:rPr>
        <w:t xml:space="preserve">Ridicule of an individual for difference </w:t>
      </w:r>
      <w:r w:rsidR="00EA6866" w:rsidRPr="00814494">
        <w:rPr>
          <w:rFonts w:ascii="Arial" w:hAnsi="Arial" w:cs="Arial"/>
          <w:sz w:val="24"/>
          <w:szCs w:val="24"/>
        </w:rPr>
        <w:t>e.g.,</w:t>
      </w:r>
      <w:r w:rsidRPr="00814494">
        <w:rPr>
          <w:rFonts w:ascii="Arial" w:hAnsi="Arial" w:cs="Arial"/>
          <w:sz w:val="24"/>
          <w:szCs w:val="24"/>
        </w:rPr>
        <w:t xml:space="preserve"> food, music, religion, dress etc; </w:t>
      </w:r>
    </w:p>
    <w:p w14:paraId="652B8DCA" w14:textId="0575EB7E" w:rsidR="00A23202" w:rsidRPr="00B9187D" w:rsidRDefault="00A23202" w:rsidP="00A23202">
      <w:pPr>
        <w:pStyle w:val="ListParagraph"/>
        <w:numPr>
          <w:ilvl w:val="0"/>
          <w:numId w:val="38"/>
        </w:numPr>
        <w:jc w:val="both"/>
        <w:rPr>
          <w:rFonts w:ascii="Arial" w:hAnsi="Arial" w:cs="Arial"/>
          <w:sz w:val="24"/>
          <w:szCs w:val="24"/>
        </w:rPr>
      </w:pPr>
      <w:r w:rsidRPr="00814494">
        <w:rPr>
          <w:rFonts w:ascii="Arial" w:hAnsi="Arial" w:cs="Arial"/>
          <w:sz w:val="24"/>
          <w:szCs w:val="24"/>
        </w:rPr>
        <w:t>Refusal to co-operate with other people on grounds of race, gender, disability or sexual orientation.</w:t>
      </w:r>
    </w:p>
    <w:p w14:paraId="39C50302" w14:textId="77777777" w:rsidR="005348A7" w:rsidRDefault="005348A7" w:rsidP="00A23202">
      <w:pPr>
        <w:jc w:val="both"/>
        <w:rPr>
          <w:rFonts w:ascii="Arial" w:hAnsi="Arial" w:cs="Arial"/>
          <w:b/>
          <w:bCs/>
          <w:sz w:val="24"/>
          <w:szCs w:val="24"/>
        </w:rPr>
      </w:pPr>
    </w:p>
    <w:p w14:paraId="6A9CAFF6" w14:textId="77777777" w:rsidR="005348A7" w:rsidRDefault="005348A7" w:rsidP="00A23202">
      <w:pPr>
        <w:jc w:val="both"/>
        <w:rPr>
          <w:rFonts w:ascii="Arial" w:hAnsi="Arial" w:cs="Arial"/>
          <w:b/>
          <w:bCs/>
          <w:sz w:val="24"/>
          <w:szCs w:val="24"/>
        </w:rPr>
      </w:pPr>
    </w:p>
    <w:p w14:paraId="53FBFD18" w14:textId="77777777" w:rsidR="005348A7" w:rsidRDefault="005348A7" w:rsidP="00A23202">
      <w:pPr>
        <w:jc w:val="both"/>
        <w:rPr>
          <w:rFonts w:ascii="Arial" w:hAnsi="Arial" w:cs="Arial"/>
          <w:b/>
          <w:bCs/>
          <w:sz w:val="24"/>
          <w:szCs w:val="24"/>
        </w:rPr>
      </w:pPr>
    </w:p>
    <w:p w14:paraId="3EE4AF92" w14:textId="18176149" w:rsidR="00A23202" w:rsidRPr="00814494" w:rsidRDefault="00A23202" w:rsidP="00A23202">
      <w:pPr>
        <w:jc w:val="both"/>
        <w:rPr>
          <w:rFonts w:ascii="Arial" w:hAnsi="Arial" w:cs="Arial"/>
          <w:b/>
          <w:bCs/>
          <w:sz w:val="24"/>
          <w:szCs w:val="24"/>
        </w:rPr>
      </w:pPr>
      <w:r w:rsidRPr="00814494">
        <w:rPr>
          <w:rFonts w:ascii="Arial" w:hAnsi="Arial" w:cs="Arial"/>
          <w:b/>
          <w:bCs/>
          <w:sz w:val="24"/>
          <w:szCs w:val="24"/>
        </w:rPr>
        <w:t xml:space="preserve">Responding to and reporting incidents </w:t>
      </w:r>
    </w:p>
    <w:p w14:paraId="6BF7A38E" w14:textId="7DDDBE91" w:rsidR="00A23202" w:rsidRPr="00814494" w:rsidRDefault="00A23202" w:rsidP="00A23202">
      <w:pPr>
        <w:jc w:val="both"/>
        <w:rPr>
          <w:rFonts w:ascii="Arial" w:hAnsi="Arial" w:cs="Arial"/>
          <w:sz w:val="24"/>
          <w:szCs w:val="24"/>
        </w:rPr>
      </w:pPr>
      <w:r w:rsidRPr="00814494">
        <w:rPr>
          <w:rFonts w:ascii="Arial" w:hAnsi="Arial" w:cs="Arial"/>
          <w:sz w:val="24"/>
          <w:szCs w:val="24"/>
        </w:rPr>
        <w:t xml:space="preserve">It should be clear to pupils and staff how they report incidents. All staff should view dealing with incidents as vital to the well-being of the whole school. A suggested procedure for responding and reporting is outlined below: </w:t>
      </w:r>
    </w:p>
    <w:p w14:paraId="045B9994" w14:textId="0CCDD31C" w:rsidR="00A23202" w:rsidRPr="00814494" w:rsidRDefault="00A23202" w:rsidP="003E1B47">
      <w:pPr>
        <w:jc w:val="both"/>
        <w:rPr>
          <w:rFonts w:ascii="Arial" w:hAnsi="Arial" w:cs="Arial"/>
          <w:b/>
          <w:bCs/>
          <w:sz w:val="24"/>
          <w:szCs w:val="24"/>
        </w:rPr>
      </w:pPr>
      <w:r w:rsidRPr="00814494">
        <w:rPr>
          <w:rFonts w:ascii="Arial" w:hAnsi="Arial" w:cs="Arial"/>
          <w:b/>
          <w:bCs/>
          <w:sz w:val="24"/>
          <w:szCs w:val="24"/>
        </w:rPr>
        <w:t xml:space="preserve">Procedure for handling incidents of discrimination or victimisation incident </w:t>
      </w:r>
    </w:p>
    <w:p w14:paraId="5640158D" w14:textId="25226AF0" w:rsidR="00A23202" w:rsidRPr="00814494" w:rsidRDefault="00A23202" w:rsidP="00814494">
      <w:pPr>
        <w:pStyle w:val="ListParagraph"/>
        <w:numPr>
          <w:ilvl w:val="0"/>
          <w:numId w:val="39"/>
        </w:numPr>
        <w:jc w:val="both"/>
        <w:rPr>
          <w:rFonts w:ascii="Arial" w:hAnsi="Arial" w:cs="Arial"/>
          <w:sz w:val="24"/>
          <w:szCs w:val="24"/>
        </w:rPr>
      </w:pPr>
      <w:r w:rsidRPr="00814494">
        <w:rPr>
          <w:rFonts w:ascii="Arial" w:hAnsi="Arial" w:cs="Arial"/>
          <w:sz w:val="24"/>
          <w:szCs w:val="24"/>
        </w:rPr>
        <w:t xml:space="preserve">Member of staff to investigate further (if incident reported) or challenge behaviour immediately. </w:t>
      </w:r>
    </w:p>
    <w:p w14:paraId="302E0392" w14:textId="77777777" w:rsidR="00A23202" w:rsidRPr="00814494" w:rsidRDefault="00A23202" w:rsidP="00814494">
      <w:pPr>
        <w:pStyle w:val="ListParagraph"/>
        <w:numPr>
          <w:ilvl w:val="0"/>
          <w:numId w:val="39"/>
        </w:numPr>
        <w:jc w:val="both"/>
        <w:rPr>
          <w:rFonts w:ascii="Arial" w:hAnsi="Arial" w:cs="Arial"/>
          <w:sz w:val="24"/>
          <w:szCs w:val="24"/>
        </w:rPr>
      </w:pPr>
      <w:r w:rsidRPr="00814494">
        <w:rPr>
          <w:rFonts w:ascii="Arial" w:hAnsi="Arial" w:cs="Arial"/>
          <w:sz w:val="24"/>
          <w:szCs w:val="24"/>
        </w:rPr>
        <w:t xml:space="preserve">Response to victim </w:t>
      </w:r>
    </w:p>
    <w:p w14:paraId="58AFAB73" w14:textId="365D145F" w:rsidR="0099476E" w:rsidRPr="00645AF2" w:rsidRDefault="00A23202" w:rsidP="0099476E">
      <w:pPr>
        <w:pStyle w:val="ListParagraph"/>
        <w:numPr>
          <w:ilvl w:val="0"/>
          <w:numId w:val="39"/>
        </w:numPr>
        <w:jc w:val="both"/>
        <w:rPr>
          <w:rFonts w:ascii="Arial" w:hAnsi="Arial" w:cs="Arial"/>
          <w:sz w:val="24"/>
          <w:szCs w:val="24"/>
        </w:rPr>
      </w:pPr>
      <w:r w:rsidRPr="00814494">
        <w:rPr>
          <w:rFonts w:ascii="Arial" w:hAnsi="Arial" w:cs="Arial"/>
          <w:sz w:val="24"/>
          <w:szCs w:val="24"/>
        </w:rPr>
        <w:t xml:space="preserve">Response to perpetrator </w:t>
      </w:r>
    </w:p>
    <w:p w14:paraId="2057E2F0" w14:textId="603CA5BC" w:rsidR="00A23202" w:rsidRPr="00814494" w:rsidRDefault="00A23202" w:rsidP="00814494">
      <w:pPr>
        <w:pStyle w:val="ListParagraph"/>
        <w:numPr>
          <w:ilvl w:val="0"/>
          <w:numId w:val="39"/>
        </w:numPr>
        <w:jc w:val="both"/>
        <w:rPr>
          <w:rFonts w:ascii="Arial" w:hAnsi="Arial" w:cs="Arial"/>
          <w:sz w:val="24"/>
          <w:szCs w:val="24"/>
        </w:rPr>
      </w:pPr>
      <w:r w:rsidRPr="00814494">
        <w:rPr>
          <w:rFonts w:ascii="Arial" w:hAnsi="Arial" w:cs="Arial"/>
          <w:sz w:val="24"/>
          <w:szCs w:val="24"/>
        </w:rPr>
        <w:t xml:space="preserve">Action taken to address issue. </w:t>
      </w:r>
    </w:p>
    <w:p w14:paraId="2DFD5466" w14:textId="77777777" w:rsidR="00A23202" w:rsidRPr="00814494" w:rsidRDefault="00A23202" w:rsidP="00814494">
      <w:pPr>
        <w:pStyle w:val="ListParagraph"/>
        <w:numPr>
          <w:ilvl w:val="0"/>
          <w:numId w:val="39"/>
        </w:numPr>
        <w:jc w:val="both"/>
        <w:rPr>
          <w:rFonts w:ascii="Arial" w:hAnsi="Arial" w:cs="Arial"/>
          <w:sz w:val="24"/>
          <w:szCs w:val="24"/>
        </w:rPr>
      </w:pPr>
      <w:r w:rsidRPr="00814494">
        <w:rPr>
          <w:rFonts w:ascii="Arial" w:hAnsi="Arial" w:cs="Arial"/>
          <w:sz w:val="24"/>
          <w:szCs w:val="24"/>
        </w:rPr>
        <w:t xml:space="preserve">Incident form to be completed and filed. </w:t>
      </w:r>
    </w:p>
    <w:p w14:paraId="49994EE3" w14:textId="0A8E1445" w:rsidR="00A23202" w:rsidRPr="00814494" w:rsidRDefault="00A23202" w:rsidP="00814494">
      <w:pPr>
        <w:pStyle w:val="ListParagraph"/>
        <w:numPr>
          <w:ilvl w:val="0"/>
          <w:numId w:val="39"/>
        </w:numPr>
        <w:jc w:val="both"/>
        <w:rPr>
          <w:rFonts w:ascii="Arial" w:hAnsi="Arial" w:cs="Arial"/>
          <w:b/>
          <w:bCs/>
          <w:sz w:val="24"/>
          <w:szCs w:val="24"/>
        </w:rPr>
      </w:pPr>
      <w:r w:rsidRPr="00814494">
        <w:rPr>
          <w:rFonts w:ascii="Arial" w:hAnsi="Arial" w:cs="Arial"/>
          <w:sz w:val="24"/>
          <w:szCs w:val="24"/>
        </w:rPr>
        <w:t xml:space="preserve">Parents et al to be </w:t>
      </w:r>
      <w:r w:rsidR="006128AD" w:rsidRPr="00814494">
        <w:rPr>
          <w:rFonts w:ascii="Arial" w:hAnsi="Arial" w:cs="Arial"/>
          <w:sz w:val="24"/>
          <w:szCs w:val="24"/>
        </w:rPr>
        <w:t>informed.</w:t>
      </w:r>
    </w:p>
    <w:p w14:paraId="55E8067D" w14:textId="617E6740" w:rsidR="003E1B47" w:rsidRPr="00814494" w:rsidRDefault="003E1B47" w:rsidP="003E1B47">
      <w:pPr>
        <w:jc w:val="both"/>
        <w:rPr>
          <w:rFonts w:ascii="Arial" w:hAnsi="Arial" w:cs="Arial"/>
          <w:b/>
          <w:bCs/>
          <w:sz w:val="24"/>
          <w:szCs w:val="24"/>
        </w:rPr>
      </w:pPr>
      <w:r w:rsidRPr="00814494">
        <w:rPr>
          <w:rFonts w:ascii="Arial" w:hAnsi="Arial" w:cs="Arial"/>
          <w:b/>
          <w:bCs/>
          <w:sz w:val="24"/>
          <w:szCs w:val="24"/>
        </w:rPr>
        <w:t xml:space="preserve">Reasonable Adjustments and Accessibility Plans </w:t>
      </w:r>
    </w:p>
    <w:p w14:paraId="61411CEE" w14:textId="77777777" w:rsidR="003E1B47" w:rsidRPr="00814494" w:rsidRDefault="003E1B47" w:rsidP="003E1B47">
      <w:pPr>
        <w:jc w:val="both"/>
        <w:rPr>
          <w:rFonts w:ascii="Arial" w:hAnsi="Arial" w:cs="Arial"/>
          <w:sz w:val="24"/>
          <w:szCs w:val="24"/>
        </w:rPr>
      </w:pPr>
      <w:r w:rsidRPr="00814494">
        <w:rPr>
          <w:rFonts w:ascii="Arial" w:hAnsi="Arial" w:cs="Arial"/>
          <w:sz w:val="24"/>
          <w:szCs w:val="24"/>
        </w:rPr>
        <w:t xml:space="preserve">As identified within the Equality Act 2010 - schedule 10, paragraph 3 Accessibility plans ensure that: </w:t>
      </w:r>
    </w:p>
    <w:p w14:paraId="7415D385" w14:textId="5D25BEE6"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Disabled pupils have full access to all areas of learning. </w:t>
      </w:r>
    </w:p>
    <w:p w14:paraId="4E84E770" w14:textId="3BE61578"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School routines and the curriculum are reviewed to ensure that disabled pupils are not placed at a disadvantage. </w:t>
      </w:r>
    </w:p>
    <w:p w14:paraId="71A9BA9C" w14:textId="07B19EC8"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Schools will use specialist furniture and equipment for pupils with specific physical needs. </w:t>
      </w:r>
    </w:p>
    <w:p w14:paraId="4FD397BD" w14:textId="255D781A"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Disabled pupils can take advantage of all that the school has to offer. </w:t>
      </w:r>
    </w:p>
    <w:p w14:paraId="2DF4F5DE" w14:textId="298910BA"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Teachers modify their learning and teaching expectations as appropriate for pupils with disabilities. </w:t>
      </w:r>
    </w:p>
    <w:p w14:paraId="41D1128F" w14:textId="77777777"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In their planning, teachers ensure that they give pupils with disabilities the opportunity to develop skills in practical aspects of the curriculum. </w:t>
      </w:r>
    </w:p>
    <w:p w14:paraId="5F7666D8" w14:textId="3EEADEC3"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Teachers and support staff ensure that the work undertaken by disabled pupils</w:t>
      </w:r>
      <w:r w:rsidR="003469CA" w:rsidRPr="00814494">
        <w:rPr>
          <w:rFonts w:ascii="Arial" w:hAnsi="Arial" w:cs="Arial"/>
          <w:sz w:val="24"/>
          <w:szCs w:val="24"/>
        </w:rPr>
        <w:t>.</w:t>
      </w:r>
    </w:p>
    <w:p w14:paraId="4CBD65C7" w14:textId="03A41325"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Takes account of their pace of learning and the equipment they use. </w:t>
      </w:r>
    </w:p>
    <w:p w14:paraId="0CD81AE4" w14:textId="59DF8FE6"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Takes account of the effort and concentration needed in oral work or when, for example, using vision aids. </w:t>
      </w:r>
    </w:p>
    <w:p w14:paraId="68AA4B0A" w14:textId="15D1FC57"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Is adapted or offers alternative activities in those subjects where pupils are unable to manipulate tools or equipment or use certain types of materials. </w:t>
      </w:r>
    </w:p>
    <w:p w14:paraId="56073627" w14:textId="6C5190D4" w:rsidR="003E1B47" w:rsidRPr="00814494" w:rsidRDefault="003E1B47" w:rsidP="00814494">
      <w:pPr>
        <w:pStyle w:val="ListParagraph"/>
        <w:numPr>
          <w:ilvl w:val="0"/>
          <w:numId w:val="40"/>
        </w:numPr>
        <w:jc w:val="both"/>
        <w:rPr>
          <w:rFonts w:ascii="Arial" w:hAnsi="Arial" w:cs="Arial"/>
          <w:sz w:val="24"/>
          <w:szCs w:val="24"/>
        </w:rPr>
      </w:pPr>
      <w:r w:rsidRPr="00814494">
        <w:rPr>
          <w:rFonts w:ascii="Arial" w:hAnsi="Arial" w:cs="Arial"/>
          <w:sz w:val="24"/>
          <w:szCs w:val="24"/>
        </w:rPr>
        <w:t xml:space="preserve">Allows opportunities for them to take part in educational visits and other activities linked to their </w:t>
      </w:r>
      <w:r w:rsidR="003469CA" w:rsidRPr="00814494">
        <w:rPr>
          <w:rFonts w:ascii="Arial" w:hAnsi="Arial" w:cs="Arial"/>
          <w:sz w:val="24"/>
          <w:szCs w:val="24"/>
        </w:rPr>
        <w:t>studies.</w:t>
      </w:r>
      <w:r w:rsidRPr="00814494">
        <w:rPr>
          <w:rFonts w:ascii="Arial" w:hAnsi="Arial" w:cs="Arial"/>
          <w:sz w:val="24"/>
          <w:szCs w:val="24"/>
        </w:rPr>
        <w:t xml:space="preserve"> </w:t>
      </w:r>
    </w:p>
    <w:p w14:paraId="59B8D8B4" w14:textId="317AA0A2" w:rsidR="003E1B47" w:rsidRPr="00814494" w:rsidRDefault="003469CA" w:rsidP="00814494">
      <w:pPr>
        <w:pStyle w:val="ListParagraph"/>
        <w:numPr>
          <w:ilvl w:val="0"/>
          <w:numId w:val="40"/>
        </w:numPr>
        <w:jc w:val="both"/>
        <w:rPr>
          <w:rFonts w:ascii="Arial" w:hAnsi="Arial" w:cs="Arial"/>
          <w:sz w:val="24"/>
          <w:szCs w:val="24"/>
        </w:rPr>
      </w:pPr>
      <w:r w:rsidRPr="00814494">
        <w:rPr>
          <w:rFonts w:ascii="Arial" w:hAnsi="Arial" w:cs="Arial"/>
          <w:sz w:val="24"/>
          <w:szCs w:val="24"/>
        </w:rPr>
        <w:t>Take reasonable steps to provide auxiliary aids/services.</w:t>
      </w:r>
    </w:p>
    <w:p w14:paraId="70C4A7B5" w14:textId="5C8DADAD" w:rsidR="003469CA" w:rsidRPr="00814494" w:rsidRDefault="003469CA" w:rsidP="00814494">
      <w:pPr>
        <w:pStyle w:val="ListParagraph"/>
        <w:numPr>
          <w:ilvl w:val="0"/>
          <w:numId w:val="40"/>
        </w:numPr>
        <w:jc w:val="both"/>
        <w:rPr>
          <w:rFonts w:ascii="Arial" w:hAnsi="Arial" w:cs="Arial"/>
          <w:b/>
          <w:bCs/>
          <w:sz w:val="24"/>
          <w:szCs w:val="24"/>
        </w:rPr>
      </w:pPr>
      <w:r w:rsidRPr="00814494">
        <w:rPr>
          <w:rFonts w:ascii="Arial" w:hAnsi="Arial" w:cs="Arial"/>
          <w:sz w:val="24"/>
          <w:szCs w:val="24"/>
        </w:rPr>
        <w:t>Take reasonable steps to r</w:t>
      </w:r>
      <w:r w:rsidR="003E1B47" w:rsidRPr="00814494">
        <w:rPr>
          <w:rFonts w:ascii="Arial" w:hAnsi="Arial" w:cs="Arial"/>
          <w:sz w:val="24"/>
          <w:szCs w:val="24"/>
        </w:rPr>
        <w:t>emov</w:t>
      </w:r>
      <w:r w:rsidRPr="00814494">
        <w:rPr>
          <w:rFonts w:ascii="Arial" w:hAnsi="Arial" w:cs="Arial"/>
          <w:sz w:val="24"/>
          <w:szCs w:val="24"/>
        </w:rPr>
        <w:t>e</w:t>
      </w:r>
      <w:r w:rsidR="003E1B47" w:rsidRPr="00814494">
        <w:rPr>
          <w:rFonts w:ascii="Arial" w:hAnsi="Arial" w:cs="Arial"/>
          <w:sz w:val="24"/>
          <w:szCs w:val="24"/>
        </w:rPr>
        <w:t xml:space="preserve"> or avoiding a physical feature, for example steps and lifts. </w:t>
      </w:r>
    </w:p>
    <w:p w14:paraId="114C0C77" w14:textId="77777777" w:rsidR="003469CA" w:rsidRPr="005348A7" w:rsidRDefault="003E1B47" w:rsidP="00814494">
      <w:pPr>
        <w:pStyle w:val="ListParagraph"/>
        <w:numPr>
          <w:ilvl w:val="0"/>
          <w:numId w:val="40"/>
        </w:numPr>
        <w:jc w:val="both"/>
        <w:rPr>
          <w:rFonts w:ascii="Arial" w:hAnsi="Arial" w:cs="Arial"/>
          <w:b/>
          <w:bCs/>
          <w:sz w:val="24"/>
          <w:szCs w:val="24"/>
        </w:rPr>
      </w:pPr>
      <w:r w:rsidRPr="00814494">
        <w:rPr>
          <w:rFonts w:ascii="Arial" w:hAnsi="Arial" w:cs="Arial"/>
          <w:sz w:val="24"/>
          <w:szCs w:val="24"/>
        </w:rPr>
        <w:t xml:space="preserve">Provide information in an accessible format. </w:t>
      </w:r>
    </w:p>
    <w:p w14:paraId="06D1B952" w14:textId="77777777" w:rsidR="005348A7" w:rsidRDefault="005348A7" w:rsidP="005348A7">
      <w:pPr>
        <w:pStyle w:val="ListParagraph"/>
        <w:jc w:val="both"/>
        <w:rPr>
          <w:rFonts w:ascii="Arial" w:hAnsi="Arial" w:cs="Arial"/>
          <w:sz w:val="24"/>
          <w:szCs w:val="24"/>
        </w:rPr>
      </w:pPr>
    </w:p>
    <w:p w14:paraId="61FD9518" w14:textId="77777777" w:rsidR="005348A7" w:rsidRDefault="005348A7" w:rsidP="005348A7">
      <w:pPr>
        <w:pStyle w:val="ListParagraph"/>
        <w:jc w:val="both"/>
        <w:rPr>
          <w:rFonts w:ascii="Arial" w:hAnsi="Arial" w:cs="Arial"/>
          <w:sz w:val="24"/>
          <w:szCs w:val="24"/>
        </w:rPr>
      </w:pPr>
    </w:p>
    <w:p w14:paraId="36E2BB6D" w14:textId="77777777" w:rsidR="005348A7" w:rsidRDefault="005348A7" w:rsidP="005348A7">
      <w:pPr>
        <w:pStyle w:val="ListParagraph"/>
        <w:jc w:val="both"/>
        <w:rPr>
          <w:rFonts w:ascii="Arial" w:hAnsi="Arial" w:cs="Arial"/>
          <w:sz w:val="24"/>
          <w:szCs w:val="24"/>
        </w:rPr>
      </w:pPr>
    </w:p>
    <w:p w14:paraId="4B66791E" w14:textId="77777777" w:rsidR="005348A7" w:rsidRDefault="005348A7" w:rsidP="005348A7">
      <w:pPr>
        <w:pStyle w:val="ListParagraph"/>
        <w:jc w:val="both"/>
        <w:rPr>
          <w:rFonts w:ascii="Arial" w:hAnsi="Arial" w:cs="Arial"/>
          <w:sz w:val="24"/>
          <w:szCs w:val="24"/>
        </w:rPr>
      </w:pPr>
    </w:p>
    <w:p w14:paraId="2527DF25" w14:textId="77777777" w:rsidR="005348A7" w:rsidRPr="00814494" w:rsidRDefault="005348A7" w:rsidP="005348A7">
      <w:pPr>
        <w:pStyle w:val="ListParagraph"/>
        <w:jc w:val="both"/>
        <w:rPr>
          <w:rFonts w:ascii="Arial" w:hAnsi="Arial" w:cs="Arial"/>
          <w:b/>
          <w:bCs/>
          <w:sz w:val="24"/>
          <w:szCs w:val="24"/>
        </w:rPr>
      </w:pPr>
    </w:p>
    <w:p w14:paraId="16D6B1F6" w14:textId="076CB31B" w:rsidR="005348A7" w:rsidRPr="005348A7" w:rsidRDefault="003E1B47" w:rsidP="005348A7">
      <w:pPr>
        <w:pStyle w:val="ListParagraph"/>
        <w:numPr>
          <w:ilvl w:val="0"/>
          <w:numId w:val="40"/>
        </w:numPr>
        <w:jc w:val="both"/>
        <w:rPr>
          <w:rFonts w:ascii="Arial" w:hAnsi="Arial" w:cs="Arial"/>
          <w:b/>
          <w:bCs/>
          <w:sz w:val="24"/>
          <w:szCs w:val="24"/>
        </w:rPr>
      </w:pPr>
      <w:r w:rsidRPr="00814494">
        <w:rPr>
          <w:rFonts w:ascii="Arial" w:hAnsi="Arial" w:cs="Arial"/>
          <w:sz w:val="24"/>
          <w:szCs w:val="24"/>
        </w:rPr>
        <w:t>Develop and implement (by allocatin</w:t>
      </w:r>
      <w:r w:rsidRPr="005348A7">
        <w:rPr>
          <w:rFonts w:ascii="Arial" w:hAnsi="Arial" w:cs="Arial"/>
          <w:sz w:val="24"/>
          <w:szCs w:val="24"/>
        </w:rPr>
        <w:t>g appropriate resources) Accessibility Plans which will</w:t>
      </w:r>
      <w:r w:rsidR="003469CA" w:rsidRPr="005348A7">
        <w:rPr>
          <w:rFonts w:ascii="Arial" w:hAnsi="Arial" w:cs="Arial"/>
          <w:sz w:val="24"/>
          <w:szCs w:val="24"/>
        </w:rPr>
        <w:t>:</w:t>
      </w:r>
      <w:r w:rsidRPr="005348A7">
        <w:rPr>
          <w:rFonts w:ascii="Arial" w:hAnsi="Arial" w:cs="Arial"/>
          <w:sz w:val="24"/>
          <w:szCs w:val="24"/>
        </w:rPr>
        <w:t xml:space="preserve"> </w:t>
      </w:r>
    </w:p>
    <w:p w14:paraId="0E5B820D" w14:textId="0F504E40" w:rsidR="003469CA" w:rsidRPr="005348A7" w:rsidRDefault="003E1B47" w:rsidP="005348A7">
      <w:pPr>
        <w:pStyle w:val="ListParagraph"/>
        <w:numPr>
          <w:ilvl w:val="0"/>
          <w:numId w:val="50"/>
        </w:numPr>
        <w:jc w:val="both"/>
        <w:rPr>
          <w:rFonts w:ascii="Arial" w:hAnsi="Arial" w:cs="Arial"/>
          <w:sz w:val="24"/>
          <w:szCs w:val="24"/>
        </w:rPr>
      </w:pPr>
      <w:r w:rsidRPr="005348A7">
        <w:rPr>
          <w:rFonts w:ascii="Arial" w:hAnsi="Arial" w:cs="Arial"/>
          <w:sz w:val="24"/>
          <w:szCs w:val="24"/>
        </w:rPr>
        <w:t xml:space="preserve">Increase disabled pupil’s access to the school </w:t>
      </w:r>
      <w:r w:rsidR="003469CA" w:rsidRPr="005348A7">
        <w:rPr>
          <w:rFonts w:ascii="Arial" w:hAnsi="Arial" w:cs="Arial"/>
          <w:sz w:val="24"/>
          <w:szCs w:val="24"/>
        </w:rPr>
        <w:t>curriculum.</w:t>
      </w:r>
      <w:r w:rsidRPr="005348A7">
        <w:rPr>
          <w:rFonts w:ascii="Arial" w:hAnsi="Arial" w:cs="Arial"/>
          <w:sz w:val="24"/>
          <w:szCs w:val="24"/>
        </w:rPr>
        <w:t xml:space="preserve"> </w:t>
      </w:r>
    </w:p>
    <w:p w14:paraId="705C24FF" w14:textId="4757B118" w:rsidR="003469CA" w:rsidRPr="005348A7" w:rsidRDefault="003E1B47" w:rsidP="005348A7">
      <w:pPr>
        <w:pStyle w:val="ListParagraph"/>
        <w:numPr>
          <w:ilvl w:val="0"/>
          <w:numId w:val="50"/>
        </w:numPr>
        <w:jc w:val="both"/>
        <w:rPr>
          <w:rFonts w:ascii="Arial" w:hAnsi="Arial" w:cs="Arial"/>
          <w:sz w:val="24"/>
          <w:szCs w:val="24"/>
        </w:rPr>
      </w:pPr>
      <w:r w:rsidRPr="005348A7">
        <w:rPr>
          <w:rFonts w:ascii="Arial" w:hAnsi="Arial" w:cs="Arial"/>
          <w:sz w:val="24"/>
          <w:szCs w:val="24"/>
        </w:rPr>
        <w:t xml:space="preserve">Improve the physical </w:t>
      </w:r>
      <w:r w:rsidR="003469CA" w:rsidRPr="005348A7">
        <w:rPr>
          <w:rFonts w:ascii="Arial" w:hAnsi="Arial" w:cs="Arial"/>
          <w:sz w:val="24"/>
          <w:szCs w:val="24"/>
        </w:rPr>
        <w:t>environment.</w:t>
      </w:r>
      <w:r w:rsidRPr="005348A7">
        <w:rPr>
          <w:rFonts w:ascii="Arial" w:hAnsi="Arial" w:cs="Arial"/>
          <w:sz w:val="24"/>
          <w:szCs w:val="24"/>
        </w:rPr>
        <w:t xml:space="preserve"> </w:t>
      </w:r>
    </w:p>
    <w:p w14:paraId="7FFAF72E" w14:textId="785280CD" w:rsidR="003E1B47" w:rsidRPr="005348A7" w:rsidRDefault="003E1B47" w:rsidP="005348A7">
      <w:pPr>
        <w:pStyle w:val="ListParagraph"/>
        <w:numPr>
          <w:ilvl w:val="0"/>
          <w:numId w:val="50"/>
        </w:numPr>
        <w:jc w:val="both"/>
        <w:rPr>
          <w:rFonts w:ascii="Arial" w:hAnsi="Arial" w:cs="Arial"/>
          <w:b/>
          <w:bCs/>
          <w:sz w:val="24"/>
          <w:szCs w:val="24"/>
        </w:rPr>
      </w:pPr>
      <w:r w:rsidRPr="005348A7">
        <w:rPr>
          <w:rFonts w:ascii="Arial" w:hAnsi="Arial" w:cs="Arial"/>
          <w:sz w:val="24"/>
          <w:szCs w:val="24"/>
        </w:rPr>
        <w:t>Improve provision of information.</w:t>
      </w:r>
    </w:p>
    <w:p w14:paraId="10242B7E" w14:textId="4A9B6074" w:rsidR="003469CA" w:rsidRPr="00814494" w:rsidRDefault="00A92AEE" w:rsidP="003469CA">
      <w:pPr>
        <w:jc w:val="both"/>
        <w:rPr>
          <w:rFonts w:ascii="Arial" w:hAnsi="Arial" w:cs="Arial"/>
          <w:b/>
          <w:bCs/>
          <w:sz w:val="24"/>
          <w:szCs w:val="24"/>
        </w:rPr>
      </w:pPr>
      <w:r w:rsidRPr="00814494">
        <w:rPr>
          <w:rFonts w:ascii="Arial" w:hAnsi="Arial" w:cs="Arial"/>
          <w:b/>
          <w:bCs/>
          <w:sz w:val="24"/>
          <w:szCs w:val="24"/>
        </w:rPr>
        <w:t>Admissions</w:t>
      </w:r>
    </w:p>
    <w:p w14:paraId="3A2A9FA4" w14:textId="1C63E193" w:rsidR="003469CA" w:rsidRPr="00814494" w:rsidRDefault="003469CA" w:rsidP="003469CA">
      <w:pPr>
        <w:jc w:val="both"/>
        <w:rPr>
          <w:rFonts w:ascii="Arial" w:hAnsi="Arial" w:cs="Arial"/>
          <w:sz w:val="24"/>
          <w:szCs w:val="24"/>
        </w:rPr>
      </w:pPr>
      <w:r w:rsidRPr="00814494">
        <w:rPr>
          <w:rFonts w:ascii="Arial" w:hAnsi="Arial" w:cs="Arial"/>
          <w:sz w:val="24"/>
          <w:szCs w:val="24"/>
        </w:rPr>
        <w:t>No pupil will ever be</w:t>
      </w:r>
      <w:r w:rsidR="00BA5C2E" w:rsidRPr="00814494">
        <w:rPr>
          <w:rFonts w:ascii="Arial" w:hAnsi="Arial" w:cs="Arial"/>
          <w:sz w:val="24"/>
          <w:szCs w:val="24"/>
        </w:rPr>
        <w:t xml:space="preserve"> </w:t>
      </w:r>
      <w:r w:rsidRPr="00814494">
        <w:rPr>
          <w:rFonts w:ascii="Arial" w:hAnsi="Arial" w:cs="Arial"/>
          <w:sz w:val="24"/>
          <w:szCs w:val="24"/>
        </w:rPr>
        <w:t xml:space="preserve">refused admission on grounds of disability, gender, sexual orientation, race, religious, culture or ethnicity. The school will ensure that no pupil misses out on an educational opportunity due to financial constraints. </w:t>
      </w:r>
    </w:p>
    <w:p w14:paraId="2FA52853" w14:textId="1D7972E0" w:rsidR="00A92AEE" w:rsidRPr="00814494" w:rsidRDefault="00A92AEE" w:rsidP="003469CA">
      <w:pPr>
        <w:jc w:val="both"/>
        <w:rPr>
          <w:rFonts w:ascii="Arial" w:hAnsi="Arial" w:cs="Arial"/>
          <w:b/>
          <w:bCs/>
          <w:sz w:val="24"/>
          <w:szCs w:val="24"/>
        </w:rPr>
      </w:pPr>
      <w:r w:rsidRPr="00814494">
        <w:rPr>
          <w:rFonts w:ascii="Arial" w:hAnsi="Arial" w:cs="Arial"/>
          <w:b/>
          <w:bCs/>
          <w:sz w:val="24"/>
          <w:szCs w:val="24"/>
        </w:rPr>
        <w:t>Exclusions</w:t>
      </w:r>
    </w:p>
    <w:p w14:paraId="01A50BE5" w14:textId="656F39C4" w:rsidR="00A92AEE" w:rsidRPr="00814494" w:rsidRDefault="00A92AEE" w:rsidP="003469CA">
      <w:pPr>
        <w:jc w:val="both"/>
        <w:rPr>
          <w:rFonts w:ascii="Arial" w:hAnsi="Arial" w:cs="Arial"/>
          <w:sz w:val="24"/>
          <w:szCs w:val="24"/>
        </w:rPr>
      </w:pPr>
      <w:r w:rsidRPr="00814494">
        <w:rPr>
          <w:rFonts w:ascii="Arial" w:hAnsi="Arial" w:cs="Arial"/>
          <w:sz w:val="24"/>
          <w:szCs w:val="24"/>
        </w:rPr>
        <w:t>The criteria for exclusion are set out in our Exclusion Policy. Exclusions will be closely monitored to ensure that there is no discrimination or prejudice against those identified within the Equality Acts protected characteristics or otherwise.</w:t>
      </w:r>
    </w:p>
    <w:p w14:paraId="674520A0" w14:textId="77777777" w:rsidR="00A92AEE" w:rsidRPr="00814494" w:rsidRDefault="00A92AEE" w:rsidP="003469CA">
      <w:pPr>
        <w:jc w:val="both"/>
        <w:rPr>
          <w:rFonts w:ascii="Arial" w:hAnsi="Arial" w:cs="Arial"/>
          <w:b/>
          <w:bCs/>
          <w:sz w:val="24"/>
          <w:szCs w:val="24"/>
        </w:rPr>
      </w:pPr>
      <w:r w:rsidRPr="00814494">
        <w:rPr>
          <w:rFonts w:ascii="Arial" w:hAnsi="Arial" w:cs="Arial"/>
          <w:b/>
          <w:bCs/>
          <w:sz w:val="24"/>
          <w:szCs w:val="24"/>
        </w:rPr>
        <w:t xml:space="preserve">Employer duties </w:t>
      </w:r>
    </w:p>
    <w:p w14:paraId="172CEF78" w14:textId="77777777" w:rsidR="00A92AEE" w:rsidRPr="00814494" w:rsidRDefault="00A92AEE" w:rsidP="003469CA">
      <w:pPr>
        <w:jc w:val="both"/>
        <w:rPr>
          <w:rFonts w:ascii="Arial" w:hAnsi="Arial" w:cs="Arial"/>
          <w:sz w:val="24"/>
          <w:szCs w:val="24"/>
        </w:rPr>
      </w:pPr>
      <w:r w:rsidRPr="00814494">
        <w:rPr>
          <w:rFonts w:ascii="Arial" w:hAnsi="Arial" w:cs="Arial"/>
          <w:sz w:val="24"/>
          <w:szCs w:val="24"/>
        </w:rPr>
        <w:t xml:space="preserve">As an employer we need to ensure that we eliminate discrimination and harassment in our work place, in our employment practice, and that we actively promote equality across all groups within our workforce. </w:t>
      </w:r>
    </w:p>
    <w:p w14:paraId="0037B73F" w14:textId="77777777" w:rsidR="00A92AEE" w:rsidRPr="00814494" w:rsidRDefault="00A92AEE" w:rsidP="003469CA">
      <w:pPr>
        <w:jc w:val="both"/>
        <w:rPr>
          <w:rFonts w:ascii="Arial" w:hAnsi="Arial" w:cs="Arial"/>
          <w:sz w:val="24"/>
          <w:szCs w:val="24"/>
        </w:rPr>
      </w:pPr>
      <w:r w:rsidRPr="00814494">
        <w:rPr>
          <w:rFonts w:ascii="Arial" w:hAnsi="Arial" w:cs="Arial"/>
          <w:sz w:val="24"/>
          <w:szCs w:val="24"/>
        </w:rPr>
        <w:t xml:space="preserve">Equality aspects such as gender, race, disability, sexual orientation, gender reassignment and faith or religion are considered when appointing staff and particularly when allocating Teaching and Learning Responsibilities (TLR) or re-evaluating staff structures, to ensure decisions are free of discrimination. </w:t>
      </w:r>
    </w:p>
    <w:p w14:paraId="105478F0" w14:textId="77777777" w:rsidR="00A92AEE" w:rsidRPr="00814494" w:rsidRDefault="00A92AEE" w:rsidP="003469CA">
      <w:pPr>
        <w:jc w:val="both"/>
        <w:rPr>
          <w:rFonts w:ascii="Arial" w:hAnsi="Arial" w:cs="Arial"/>
          <w:sz w:val="24"/>
          <w:szCs w:val="24"/>
        </w:rPr>
      </w:pPr>
      <w:r w:rsidRPr="00814494">
        <w:rPr>
          <w:rFonts w:ascii="Arial" w:hAnsi="Arial" w:cs="Arial"/>
          <w:sz w:val="24"/>
          <w:szCs w:val="24"/>
        </w:rPr>
        <w:t xml:space="preserve">Actions to ensure this commitment is met include: </w:t>
      </w:r>
    </w:p>
    <w:p w14:paraId="0A55EC6D" w14:textId="0DDEBB6E" w:rsidR="00A92AEE" w:rsidRPr="00814494" w:rsidRDefault="00A92AEE" w:rsidP="00814494">
      <w:pPr>
        <w:pStyle w:val="ListParagraph"/>
        <w:numPr>
          <w:ilvl w:val="0"/>
          <w:numId w:val="42"/>
        </w:numPr>
        <w:jc w:val="both"/>
        <w:rPr>
          <w:rFonts w:ascii="Arial" w:hAnsi="Arial" w:cs="Arial"/>
          <w:sz w:val="24"/>
          <w:szCs w:val="24"/>
        </w:rPr>
      </w:pPr>
      <w:r w:rsidRPr="00814494">
        <w:rPr>
          <w:rFonts w:ascii="Arial" w:hAnsi="Arial" w:cs="Arial"/>
          <w:sz w:val="24"/>
          <w:szCs w:val="24"/>
        </w:rPr>
        <w:t xml:space="preserve">Monitoring recruitment and retention including bullying and harassment of </w:t>
      </w:r>
      <w:r w:rsidR="00BA5C2E" w:rsidRPr="00814494">
        <w:rPr>
          <w:rFonts w:ascii="Arial" w:hAnsi="Arial" w:cs="Arial"/>
          <w:sz w:val="24"/>
          <w:szCs w:val="24"/>
        </w:rPr>
        <w:t>staff.</w:t>
      </w:r>
      <w:r w:rsidRPr="00814494">
        <w:rPr>
          <w:rFonts w:ascii="Arial" w:hAnsi="Arial" w:cs="Arial"/>
          <w:sz w:val="24"/>
          <w:szCs w:val="24"/>
        </w:rPr>
        <w:t xml:space="preserve"> </w:t>
      </w:r>
    </w:p>
    <w:p w14:paraId="756B0C5C" w14:textId="3EC384B7" w:rsidR="00A92AEE" w:rsidRPr="00814494" w:rsidRDefault="00A92AEE" w:rsidP="00814494">
      <w:pPr>
        <w:pStyle w:val="ListParagraph"/>
        <w:numPr>
          <w:ilvl w:val="0"/>
          <w:numId w:val="42"/>
        </w:numPr>
        <w:jc w:val="both"/>
        <w:rPr>
          <w:rFonts w:ascii="Arial" w:hAnsi="Arial" w:cs="Arial"/>
          <w:sz w:val="24"/>
          <w:szCs w:val="24"/>
        </w:rPr>
      </w:pPr>
      <w:r w:rsidRPr="00814494">
        <w:rPr>
          <w:rFonts w:ascii="Arial" w:hAnsi="Arial" w:cs="Arial"/>
          <w:sz w:val="24"/>
          <w:szCs w:val="24"/>
        </w:rPr>
        <w:t xml:space="preserve">Continued professional development opportunities for all </w:t>
      </w:r>
      <w:r w:rsidR="00BA5C2E" w:rsidRPr="00814494">
        <w:rPr>
          <w:rFonts w:ascii="Arial" w:hAnsi="Arial" w:cs="Arial"/>
          <w:sz w:val="24"/>
          <w:szCs w:val="24"/>
        </w:rPr>
        <w:t>staff.</w:t>
      </w:r>
      <w:r w:rsidRPr="00814494">
        <w:rPr>
          <w:rFonts w:ascii="Arial" w:hAnsi="Arial" w:cs="Arial"/>
          <w:sz w:val="24"/>
          <w:szCs w:val="24"/>
        </w:rPr>
        <w:t xml:space="preserve"> </w:t>
      </w:r>
    </w:p>
    <w:p w14:paraId="19A4280D" w14:textId="77777777" w:rsidR="00A92AEE" w:rsidRPr="00814494" w:rsidRDefault="00A92AEE" w:rsidP="00814494">
      <w:pPr>
        <w:pStyle w:val="ListParagraph"/>
        <w:numPr>
          <w:ilvl w:val="0"/>
          <w:numId w:val="42"/>
        </w:numPr>
        <w:jc w:val="both"/>
        <w:rPr>
          <w:rFonts w:ascii="Arial" w:hAnsi="Arial" w:cs="Arial"/>
          <w:sz w:val="24"/>
          <w:szCs w:val="24"/>
        </w:rPr>
      </w:pPr>
      <w:r w:rsidRPr="00814494">
        <w:rPr>
          <w:rFonts w:ascii="Arial" w:hAnsi="Arial" w:cs="Arial"/>
          <w:sz w:val="24"/>
          <w:szCs w:val="24"/>
        </w:rPr>
        <w:t xml:space="preserve">Senior Leadership Team support to ensure equality of opportunity for all. </w:t>
      </w:r>
    </w:p>
    <w:p w14:paraId="678CBA14" w14:textId="08C4F850" w:rsidR="00A92AEE" w:rsidRPr="00814494" w:rsidRDefault="00A92AEE" w:rsidP="003469CA">
      <w:pPr>
        <w:jc w:val="both"/>
        <w:rPr>
          <w:rFonts w:ascii="Arial" w:hAnsi="Arial" w:cs="Arial"/>
          <w:sz w:val="24"/>
          <w:szCs w:val="24"/>
        </w:rPr>
      </w:pPr>
      <w:r w:rsidRPr="00814494">
        <w:rPr>
          <w:rFonts w:ascii="Arial" w:hAnsi="Arial" w:cs="Arial"/>
          <w:sz w:val="24"/>
          <w:szCs w:val="24"/>
        </w:rPr>
        <w:t xml:space="preserve">When drawing up policies, it is best practice to </w:t>
      </w:r>
      <w:r w:rsidR="00BA5C2E" w:rsidRPr="00814494">
        <w:rPr>
          <w:rFonts w:ascii="Arial" w:hAnsi="Arial" w:cs="Arial"/>
          <w:sz w:val="24"/>
          <w:szCs w:val="24"/>
        </w:rPr>
        <w:t>conduct</w:t>
      </w:r>
      <w:r w:rsidRPr="00814494">
        <w:rPr>
          <w:rFonts w:ascii="Arial" w:hAnsi="Arial" w:cs="Arial"/>
          <w:sz w:val="24"/>
          <w:szCs w:val="24"/>
        </w:rPr>
        <w:t xml:space="preserve"> an Equality Impact Assessment (EIA) to ensure a policy does not, even inadvertently, disadvantage groups of pupils with protected characteristics. </w:t>
      </w:r>
    </w:p>
    <w:p w14:paraId="77080A70" w14:textId="02D66DD7" w:rsidR="00A92AEE" w:rsidRPr="00814494" w:rsidRDefault="00A92AEE" w:rsidP="003469CA">
      <w:pPr>
        <w:jc w:val="both"/>
        <w:rPr>
          <w:rFonts w:ascii="Arial" w:hAnsi="Arial" w:cs="Arial"/>
          <w:sz w:val="24"/>
          <w:szCs w:val="24"/>
        </w:rPr>
      </w:pPr>
      <w:r w:rsidRPr="00814494">
        <w:rPr>
          <w:rFonts w:ascii="Arial" w:hAnsi="Arial" w:cs="Arial"/>
          <w:sz w:val="24"/>
          <w:szCs w:val="24"/>
        </w:rPr>
        <w:t>As a minimum, the Governing Body must consider to what extent a new/revised policy, practice or plan meets the Public Sector Equality Duties (eliminates discrimination, advances equality and fosters good relations for all the protected characteristics) and recommend changes/mitigations should it feel the policy, practice or plan could be improved to fulfil the duties.</w:t>
      </w:r>
    </w:p>
    <w:p w14:paraId="0C93E0E1" w14:textId="77777777" w:rsidR="005348A7" w:rsidRDefault="005348A7" w:rsidP="003469CA">
      <w:pPr>
        <w:jc w:val="both"/>
        <w:rPr>
          <w:rFonts w:ascii="Arial" w:hAnsi="Arial" w:cs="Arial"/>
          <w:b/>
          <w:bCs/>
          <w:sz w:val="24"/>
          <w:szCs w:val="24"/>
        </w:rPr>
      </w:pPr>
    </w:p>
    <w:p w14:paraId="0A6E98BE" w14:textId="77777777" w:rsidR="005348A7" w:rsidRDefault="005348A7" w:rsidP="003469CA">
      <w:pPr>
        <w:jc w:val="both"/>
        <w:rPr>
          <w:rFonts w:ascii="Arial" w:hAnsi="Arial" w:cs="Arial"/>
          <w:b/>
          <w:bCs/>
          <w:sz w:val="24"/>
          <w:szCs w:val="24"/>
        </w:rPr>
      </w:pPr>
    </w:p>
    <w:p w14:paraId="56C6BBDC" w14:textId="77777777" w:rsidR="005348A7" w:rsidRDefault="005348A7" w:rsidP="003469CA">
      <w:pPr>
        <w:jc w:val="both"/>
        <w:rPr>
          <w:rFonts w:ascii="Arial" w:hAnsi="Arial" w:cs="Arial"/>
          <w:b/>
          <w:bCs/>
          <w:sz w:val="24"/>
          <w:szCs w:val="24"/>
        </w:rPr>
      </w:pPr>
    </w:p>
    <w:p w14:paraId="25BC1839" w14:textId="77777777" w:rsidR="005348A7" w:rsidRDefault="005348A7" w:rsidP="003469CA">
      <w:pPr>
        <w:jc w:val="both"/>
        <w:rPr>
          <w:rFonts w:ascii="Arial" w:hAnsi="Arial" w:cs="Arial"/>
          <w:b/>
          <w:bCs/>
          <w:sz w:val="24"/>
          <w:szCs w:val="24"/>
        </w:rPr>
      </w:pPr>
    </w:p>
    <w:p w14:paraId="018E21EB" w14:textId="77777777" w:rsidR="005348A7" w:rsidRDefault="005348A7" w:rsidP="003469CA">
      <w:pPr>
        <w:jc w:val="both"/>
        <w:rPr>
          <w:rFonts w:ascii="Arial" w:hAnsi="Arial" w:cs="Arial"/>
          <w:b/>
          <w:bCs/>
          <w:sz w:val="24"/>
          <w:szCs w:val="24"/>
        </w:rPr>
      </w:pPr>
    </w:p>
    <w:p w14:paraId="47317416" w14:textId="3BFA0492" w:rsidR="00A92AEE" w:rsidRPr="00814494" w:rsidRDefault="00A92AEE" w:rsidP="003469CA">
      <w:pPr>
        <w:jc w:val="both"/>
        <w:rPr>
          <w:rFonts w:ascii="Arial" w:hAnsi="Arial" w:cs="Arial"/>
          <w:b/>
          <w:bCs/>
          <w:sz w:val="24"/>
          <w:szCs w:val="24"/>
        </w:rPr>
      </w:pPr>
      <w:r w:rsidRPr="00814494">
        <w:rPr>
          <w:rFonts w:ascii="Arial" w:hAnsi="Arial" w:cs="Arial"/>
          <w:b/>
          <w:bCs/>
          <w:sz w:val="24"/>
          <w:szCs w:val="24"/>
        </w:rPr>
        <w:t xml:space="preserve">Roles and Responsibilities </w:t>
      </w:r>
    </w:p>
    <w:p w14:paraId="46A625C5" w14:textId="77777777" w:rsidR="00926412" w:rsidRPr="00814494" w:rsidRDefault="00A92AEE" w:rsidP="003469CA">
      <w:pPr>
        <w:jc w:val="both"/>
        <w:rPr>
          <w:rFonts w:ascii="Arial" w:hAnsi="Arial" w:cs="Arial"/>
          <w:sz w:val="24"/>
          <w:szCs w:val="24"/>
        </w:rPr>
      </w:pPr>
      <w:r w:rsidRPr="00814494">
        <w:rPr>
          <w:rFonts w:ascii="Arial" w:hAnsi="Arial" w:cs="Arial"/>
          <w:sz w:val="24"/>
          <w:szCs w:val="24"/>
        </w:rPr>
        <w:t>The Governing Body i</w:t>
      </w:r>
      <w:r w:rsidR="00926412" w:rsidRPr="00814494">
        <w:rPr>
          <w:rFonts w:ascii="Arial" w:hAnsi="Arial" w:cs="Arial"/>
          <w:sz w:val="24"/>
          <w:szCs w:val="24"/>
        </w:rPr>
        <w:t xml:space="preserve">s responsible for </w:t>
      </w:r>
      <w:r w:rsidRPr="00814494">
        <w:rPr>
          <w:rFonts w:ascii="Arial" w:hAnsi="Arial" w:cs="Arial"/>
          <w:sz w:val="24"/>
          <w:szCs w:val="24"/>
        </w:rPr>
        <w:t>making sure</w:t>
      </w:r>
      <w:r w:rsidR="00926412" w:rsidRPr="00814494">
        <w:rPr>
          <w:rFonts w:ascii="Arial" w:hAnsi="Arial" w:cs="Arial"/>
          <w:sz w:val="24"/>
          <w:szCs w:val="24"/>
        </w:rPr>
        <w:t>:</w:t>
      </w:r>
    </w:p>
    <w:p w14:paraId="480D1E47" w14:textId="18E1118E" w:rsidR="00926412" w:rsidRPr="00814494" w:rsidRDefault="00926412" w:rsidP="00814494">
      <w:pPr>
        <w:pStyle w:val="ListParagraph"/>
        <w:numPr>
          <w:ilvl w:val="0"/>
          <w:numId w:val="43"/>
        </w:numPr>
        <w:jc w:val="both"/>
        <w:rPr>
          <w:rFonts w:ascii="Arial" w:hAnsi="Arial" w:cs="Arial"/>
          <w:sz w:val="24"/>
          <w:szCs w:val="24"/>
        </w:rPr>
      </w:pPr>
      <w:r w:rsidRPr="00814494">
        <w:rPr>
          <w:rFonts w:ascii="Arial" w:hAnsi="Arial" w:cs="Arial"/>
          <w:sz w:val="24"/>
          <w:szCs w:val="24"/>
        </w:rPr>
        <w:t>The</w:t>
      </w:r>
      <w:r w:rsidR="00A92AEE" w:rsidRPr="00814494">
        <w:rPr>
          <w:rFonts w:ascii="Arial" w:hAnsi="Arial" w:cs="Arial"/>
          <w:sz w:val="24"/>
          <w:szCs w:val="24"/>
        </w:rPr>
        <w:t xml:space="preserve"> school follows </w:t>
      </w:r>
      <w:r w:rsidR="00BA5C2E" w:rsidRPr="00814494">
        <w:rPr>
          <w:rFonts w:ascii="Arial" w:hAnsi="Arial" w:cs="Arial"/>
          <w:sz w:val="24"/>
          <w:szCs w:val="24"/>
        </w:rPr>
        <w:t>all</w:t>
      </w:r>
      <w:r w:rsidR="00A92AEE" w:rsidRPr="00814494">
        <w:rPr>
          <w:rFonts w:ascii="Arial" w:hAnsi="Arial" w:cs="Arial"/>
          <w:sz w:val="24"/>
          <w:szCs w:val="24"/>
        </w:rPr>
        <w:t xml:space="preserve"> its equality and diversity policies and </w:t>
      </w:r>
      <w:r w:rsidRPr="00814494">
        <w:rPr>
          <w:rFonts w:ascii="Arial" w:hAnsi="Arial" w:cs="Arial"/>
          <w:sz w:val="24"/>
          <w:szCs w:val="24"/>
        </w:rPr>
        <w:t>codes and</w:t>
      </w:r>
      <w:r w:rsidR="00A92AEE" w:rsidRPr="00814494">
        <w:rPr>
          <w:rFonts w:ascii="Arial" w:hAnsi="Arial" w:cs="Arial"/>
          <w:sz w:val="24"/>
          <w:szCs w:val="24"/>
        </w:rPr>
        <w:t xml:space="preserve"> meets its legal responsibilities with respect to equality. </w:t>
      </w:r>
    </w:p>
    <w:p w14:paraId="1DCB4845" w14:textId="7208E3A2" w:rsidR="00926412" w:rsidRPr="00814494" w:rsidRDefault="00A92AEE"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They ensure there is no discrimination, harassment or victimization for a pupil or potential pupil in relation </w:t>
      </w:r>
      <w:r w:rsidR="00926412" w:rsidRPr="00814494">
        <w:rPr>
          <w:rFonts w:ascii="Arial" w:hAnsi="Arial" w:cs="Arial"/>
          <w:sz w:val="24"/>
          <w:szCs w:val="24"/>
        </w:rPr>
        <w:t>to.</w:t>
      </w:r>
      <w:r w:rsidRPr="00814494">
        <w:rPr>
          <w:rFonts w:ascii="Arial" w:hAnsi="Arial" w:cs="Arial"/>
          <w:sz w:val="24"/>
          <w:szCs w:val="24"/>
        </w:rPr>
        <w:t xml:space="preserve"> </w:t>
      </w:r>
    </w:p>
    <w:p w14:paraId="600912C9" w14:textId="77777777" w:rsidR="00926412" w:rsidRPr="00814494" w:rsidRDefault="00A92AEE"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Admissions </w:t>
      </w:r>
    </w:p>
    <w:p w14:paraId="59960CBC" w14:textId="5A952BEB" w:rsidR="00926412" w:rsidRPr="00814494" w:rsidRDefault="00A92AEE"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The way it provides education for </w:t>
      </w:r>
      <w:r w:rsidR="00926412" w:rsidRPr="00814494">
        <w:rPr>
          <w:rFonts w:ascii="Arial" w:hAnsi="Arial" w:cs="Arial"/>
          <w:sz w:val="24"/>
          <w:szCs w:val="24"/>
        </w:rPr>
        <w:t>pupils.</w:t>
      </w:r>
      <w:r w:rsidRPr="00814494">
        <w:rPr>
          <w:rFonts w:ascii="Arial" w:hAnsi="Arial" w:cs="Arial"/>
          <w:sz w:val="24"/>
          <w:szCs w:val="24"/>
        </w:rPr>
        <w:t xml:space="preserve"> </w:t>
      </w:r>
    </w:p>
    <w:p w14:paraId="6B024260" w14:textId="1F100074" w:rsidR="00926412" w:rsidRPr="00814494" w:rsidRDefault="00A92AEE"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The way it provides pupils access to any benefit, </w:t>
      </w:r>
      <w:r w:rsidR="00926412" w:rsidRPr="00814494">
        <w:rPr>
          <w:rFonts w:ascii="Arial" w:hAnsi="Arial" w:cs="Arial"/>
          <w:sz w:val="24"/>
          <w:szCs w:val="24"/>
        </w:rPr>
        <w:t>facility,</w:t>
      </w:r>
      <w:r w:rsidRPr="00814494">
        <w:rPr>
          <w:rFonts w:ascii="Arial" w:hAnsi="Arial" w:cs="Arial"/>
          <w:sz w:val="24"/>
          <w:szCs w:val="24"/>
        </w:rPr>
        <w:t xml:space="preserve"> or </w:t>
      </w:r>
      <w:r w:rsidR="00926412" w:rsidRPr="00814494">
        <w:rPr>
          <w:rFonts w:ascii="Arial" w:hAnsi="Arial" w:cs="Arial"/>
          <w:sz w:val="24"/>
          <w:szCs w:val="24"/>
        </w:rPr>
        <w:t>service.</w:t>
      </w:r>
      <w:r w:rsidRPr="00814494">
        <w:rPr>
          <w:rFonts w:ascii="Arial" w:hAnsi="Arial" w:cs="Arial"/>
          <w:sz w:val="24"/>
          <w:szCs w:val="24"/>
        </w:rPr>
        <w:t xml:space="preserve"> </w:t>
      </w:r>
    </w:p>
    <w:p w14:paraId="3E1E53DC" w14:textId="77777777" w:rsidR="00926412" w:rsidRPr="00814494" w:rsidRDefault="00A92AEE"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By excluding a pupil or subjecting them to any other detriment </w:t>
      </w:r>
    </w:p>
    <w:p w14:paraId="6E2408D3" w14:textId="2C1B05F2" w:rsidR="00926412" w:rsidRPr="00814494" w:rsidRDefault="00926412" w:rsidP="00814494">
      <w:pPr>
        <w:pStyle w:val="ListParagraph"/>
        <w:numPr>
          <w:ilvl w:val="0"/>
          <w:numId w:val="43"/>
        </w:numPr>
        <w:jc w:val="both"/>
        <w:rPr>
          <w:rFonts w:ascii="Arial" w:hAnsi="Arial" w:cs="Arial"/>
          <w:sz w:val="24"/>
          <w:szCs w:val="24"/>
        </w:rPr>
      </w:pPr>
      <w:r w:rsidRPr="00814494">
        <w:rPr>
          <w:rFonts w:ascii="Arial" w:hAnsi="Arial" w:cs="Arial"/>
          <w:sz w:val="24"/>
          <w:szCs w:val="24"/>
        </w:rPr>
        <w:t xml:space="preserve">The liability </w:t>
      </w:r>
      <w:r w:rsidR="00A92AEE" w:rsidRPr="00814494">
        <w:rPr>
          <w:rFonts w:ascii="Arial" w:hAnsi="Arial" w:cs="Arial"/>
          <w:sz w:val="24"/>
          <w:szCs w:val="24"/>
        </w:rPr>
        <w:t xml:space="preserve">for actions taken by all employees unless it can show it has taken all reasonable steps to stop the individual from doing the discriminatory action or from doing anything of that kind. </w:t>
      </w:r>
    </w:p>
    <w:p w14:paraId="6969A476" w14:textId="2BDD4610" w:rsidR="00926412" w:rsidRPr="00814494" w:rsidRDefault="00926412" w:rsidP="003469CA">
      <w:pPr>
        <w:jc w:val="both"/>
        <w:rPr>
          <w:rFonts w:ascii="Arial" w:hAnsi="Arial" w:cs="Arial"/>
          <w:b/>
          <w:bCs/>
          <w:sz w:val="24"/>
          <w:szCs w:val="24"/>
        </w:rPr>
      </w:pPr>
      <w:r w:rsidRPr="00814494">
        <w:rPr>
          <w:rFonts w:ascii="Arial" w:hAnsi="Arial" w:cs="Arial"/>
          <w:b/>
          <w:bCs/>
          <w:sz w:val="24"/>
          <w:szCs w:val="24"/>
        </w:rPr>
        <w:t>T</w:t>
      </w:r>
      <w:r w:rsidR="00A92AEE" w:rsidRPr="00814494">
        <w:rPr>
          <w:rFonts w:ascii="Arial" w:hAnsi="Arial" w:cs="Arial"/>
          <w:b/>
          <w:bCs/>
          <w:sz w:val="24"/>
          <w:szCs w:val="24"/>
        </w:rPr>
        <w:t xml:space="preserve">he Headteacher is responsible for: </w:t>
      </w:r>
    </w:p>
    <w:p w14:paraId="61C1A35C" w14:textId="68D90A36" w:rsidR="00926412" w:rsidRPr="00814494" w:rsidRDefault="00A92AEE" w:rsidP="00814494">
      <w:pPr>
        <w:pStyle w:val="ListParagraph"/>
        <w:numPr>
          <w:ilvl w:val="0"/>
          <w:numId w:val="44"/>
        </w:numPr>
        <w:jc w:val="both"/>
        <w:rPr>
          <w:rFonts w:ascii="Arial" w:hAnsi="Arial" w:cs="Arial"/>
          <w:b/>
          <w:bCs/>
          <w:sz w:val="24"/>
          <w:szCs w:val="24"/>
        </w:rPr>
      </w:pPr>
      <w:r w:rsidRPr="00814494">
        <w:rPr>
          <w:rFonts w:ascii="Arial" w:hAnsi="Arial" w:cs="Arial"/>
          <w:sz w:val="24"/>
          <w:szCs w:val="24"/>
        </w:rPr>
        <w:t xml:space="preserve">Giving a consistent and high-profile lead on equality and </w:t>
      </w:r>
      <w:r w:rsidR="00926412" w:rsidRPr="00814494">
        <w:rPr>
          <w:rFonts w:ascii="Arial" w:hAnsi="Arial" w:cs="Arial"/>
          <w:sz w:val="24"/>
          <w:szCs w:val="24"/>
        </w:rPr>
        <w:t>diversity.</w:t>
      </w:r>
      <w:r w:rsidRPr="00814494">
        <w:rPr>
          <w:rFonts w:ascii="Arial" w:hAnsi="Arial" w:cs="Arial"/>
          <w:sz w:val="24"/>
          <w:szCs w:val="24"/>
        </w:rPr>
        <w:t xml:space="preserve"> </w:t>
      </w:r>
    </w:p>
    <w:p w14:paraId="778BF5C3" w14:textId="19F39C15" w:rsidR="00926412" w:rsidRPr="00814494" w:rsidRDefault="00A92AEE" w:rsidP="00814494">
      <w:pPr>
        <w:pStyle w:val="ListParagraph"/>
        <w:numPr>
          <w:ilvl w:val="0"/>
          <w:numId w:val="44"/>
        </w:numPr>
        <w:jc w:val="both"/>
        <w:rPr>
          <w:rFonts w:ascii="Arial" w:hAnsi="Arial" w:cs="Arial"/>
          <w:sz w:val="24"/>
          <w:szCs w:val="24"/>
        </w:rPr>
      </w:pPr>
      <w:r w:rsidRPr="00814494">
        <w:rPr>
          <w:rFonts w:ascii="Arial" w:hAnsi="Arial" w:cs="Arial"/>
          <w:sz w:val="24"/>
          <w:szCs w:val="24"/>
        </w:rPr>
        <w:t xml:space="preserve">Promoting equal opportunities inside and outside the </w:t>
      </w:r>
      <w:r w:rsidR="00926412" w:rsidRPr="00814494">
        <w:rPr>
          <w:rFonts w:ascii="Arial" w:hAnsi="Arial" w:cs="Arial"/>
          <w:sz w:val="24"/>
          <w:szCs w:val="24"/>
        </w:rPr>
        <w:t>school.</w:t>
      </w:r>
      <w:r w:rsidRPr="00814494">
        <w:rPr>
          <w:rFonts w:ascii="Arial" w:hAnsi="Arial" w:cs="Arial"/>
          <w:sz w:val="24"/>
          <w:szCs w:val="24"/>
        </w:rPr>
        <w:t xml:space="preserve"> </w:t>
      </w:r>
    </w:p>
    <w:p w14:paraId="092B325D" w14:textId="071DC57E" w:rsidR="00926412" w:rsidRPr="00814494" w:rsidRDefault="00A92AEE" w:rsidP="00814494">
      <w:pPr>
        <w:pStyle w:val="ListParagraph"/>
        <w:numPr>
          <w:ilvl w:val="0"/>
          <w:numId w:val="44"/>
        </w:numPr>
        <w:jc w:val="both"/>
        <w:rPr>
          <w:rFonts w:ascii="Arial" w:hAnsi="Arial" w:cs="Arial"/>
          <w:sz w:val="24"/>
          <w:szCs w:val="24"/>
        </w:rPr>
      </w:pPr>
      <w:r w:rsidRPr="00814494">
        <w:rPr>
          <w:rFonts w:ascii="Arial" w:hAnsi="Arial" w:cs="Arial"/>
          <w:sz w:val="24"/>
          <w:szCs w:val="24"/>
        </w:rPr>
        <w:t xml:space="preserve">Ensuring policies and procedures are in place to comply with all equality </w:t>
      </w:r>
      <w:r w:rsidR="00926412" w:rsidRPr="00814494">
        <w:rPr>
          <w:rFonts w:ascii="Arial" w:hAnsi="Arial" w:cs="Arial"/>
          <w:sz w:val="24"/>
          <w:szCs w:val="24"/>
        </w:rPr>
        <w:t>legislation.</w:t>
      </w:r>
      <w:r w:rsidRPr="00814494">
        <w:rPr>
          <w:rFonts w:ascii="Arial" w:hAnsi="Arial" w:cs="Arial"/>
          <w:sz w:val="24"/>
          <w:szCs w:val="24"/>
        </w:rPr>
        <w:t xml:space="preserve"> </w:t>
      </w:r>
    </w:p>
    <w:p w14:paraId="4DECA7F3" w14:textId="613DFC2F" w:rsidR="00926412" w:rsidRPr="00814494" w:rsidRDefault="00A92AEE" w:rsidP="00814494">
      <w:pPr>
        <w:pStyle w:val="ListParagraph"/>
        <w:numPr>
          <w:ilvl w:val="0"/>
          <w:numId w:val="44"/>
        </w:numPr>
        <w:jc w:val="both"/>
        <w:rPr>
          <w:rFonts w:ascii="Arial" w:hAnsi="Arial" w:cs="Arial"/>
          <w:sz w:val="24"/>
          <w:szCs w:val="24"/>
        </w:rPr>
      </w:pPr>
      <w:r w:rsidRPr="00814494">
        <w:rPr>
          <w:rFonts w:ascii="Arial" w:hAnsi="Arial" w:cs="Arial"/>
          <w:sz w:val="24"/>
          <w:szCs w:val="24"/>
        </w:rPr>
        <w:t>Ensuring that the school implements its equality and diversity policies and codes of practice</w:t>
      </w:r>
      <w:r w:rsidR="00926412" w:rsidRPr="00814494">
        <w:rPr>
          <w:rFonts w:ascii="Arial" w:hAnsi="Arial" w:cs="Arial"/>
          <w:sz w:val="24"/>
          <w:szCs w:val="24"/>
        </w:rPr>
        <w:t>.</w:t>
      </w:r>
    </w:p>
    <w:p w14:paraId="07A49596" w14:textId="77777777" w:rsidR="00926412" w:rsidRPr="00814494" w:rsidRDefault="00A92AEE" w:rsidP="003469CA">
      <w:pPr>
        <w:jc w:val="both"/>
        <w:rPr>
          <w:rFonts w:ascii="Arial" w:hAnsi="Arial" w:cs="Arial"/>
          <w:b/>
          <w:bCs/>
          <w:sz w:val="24"/>
          <w:szCs w:val="24"/>
        </w:rPr>
      </w:pPr>
      <w:r w:rsidRPr="00814494">
        <w:rPr>
          <w:rFonts w:ascii="Arial" w:hAnsi="Arial" w:cs="Arial"/>
          <w:b/>
          <w:bCs/>
          <w:sz w:val="24"/>
          <w:szCs w:val="24"/>
        </w:rPr>
        <w:t xml:space="preserve">Staff members are responsible for: </w:t>
      </w:r>
    </w:p>
    <w:p w14:paraId="6EBF81AF" w14:textId="3CEC3B7F" w:rsidR="00926412" w:rsidRPr="00814494" w:rsidRDefault="00A92AEE" w:rsidP="00814494">
      <w:pPr>
        <w:pStyle w:val="ListParagraph"/>
        <w:numPr>
          <w:ilvl w:val="0"/>
          <w:numId w:val="45"/>
        </w:numPr>
        <w:jc w:val="both"/>
        <w:rPr>
          <w:rFonts w:ascii="Arial" w:hAnsi="Arial" w:cs="Arial"/>
          <w:sz w:val="24"/>
          <w:szCs w:val="24"/>
        </w:rPr>
      </w:pPr>
      <w:r w:rsidRPr="00814494">
        <w:rPr>
          <w:rFonts w:ascii="Arial" w:hAnsi="Arial" w:cs="Arial"/>
          <w:sz w:val="24"/>
          <w:szCs w:val="24"/>
        </w:rPr>
        <w:t xml:space="preserve">Promoting equality and diversity and avoiding unfair </w:t>
      </w:r>
      <w:r w:rsidR="00926412" w:rsidRPr="00814494">
        <w:rPr>
          <w:rFonts w:ascii="Arial" w:hAnsi="Arial" w:cs="Arial"/>
          <w:sz w:val="24"/>
          <w:szCs w:val="24"/>
        </w:rPr>
        <w:t>discrimination.</w:t>
      </w:r>
      <w:r w:rsidRPr="00814494">
        <w:rPr>
          <w:rFonts w:ascii="Arial" w:hAnsi="Arial" w:cs="Arial"/>
          <w:sz w:val="24"/>
          <w:szCs w:val="24"/>
        </w:rPr>
        <w:t xml:space="preserve"> </w:t>
      </w:r>
    </w:p>
    <w:p w14:paraId="46DEF6DA" w14:textId="1195AF92" w:rsidR="00926412" w:rsidRPr="00814494" w:rsidRDefault="00A92AEE" w:rsidP="00814494">
      <w:pPr>
        <w:pStyle w:val="ListParagraph"/>
        <w:numPr>
          <w:ilvl w:val="0"/>
          <w:numId w:val="45"/>
        </w:numPr>
        <w:jc w:val="both"/>
        <w:rPr>
          <w:rFonts w:ascii="Arial" w:hAnsi="Arial" w:cs="Arial"/>
          <w:sz w:val="24"/>
          <w:szCs w:val="24"/>
        </w:rPr>
      </w:pPr>
      <w:r w:rsidRPr="00814494">
        <w:rPr>
          <w:rFonts w:ascii="Arial" w:hAnsi="Arial" w:cs="Arial"/>
          <w:sz w:val="24"/>
          <w:szCs w:val="24"/>
        </w:rPr>
        <w:t xml:space="preserve">Making sure they know what their responsibilities are and participating in support and training as necessary </w:t>
      </w:r>
      <w:r w:rsidR="00926412" w:rsidRPr="00814494">
        <w:rPr>
          <w:rFonts w:ascii="Arial" w:hAnsi="Arial" w:cs="Arial"/>
          <w:sz w:val="24"/>
          <w:szCs w:val="24"/>
        </w:rPr>
        <w:t>to</w:t>
      </w:r>
      <w:r w:rsidRPr="00814494">
        <w:rPr>
          <w:rFonts w:ascii="Arial" w:hAnsi="Arial" w:cs="Arial"/>
          <w:sz w:val="24"/>
          <w:szCs w:val="24"/>
        </w:rPr>
        <w:t xml:space="preserve"> carry them out</w:t>
      </w:r>
      <w:r w:rsidR="00926412" w:rsidRPr="00814494">
        <w:rPr>
          <w:rFonts w:ascii="Arial" w:hAnsi="Arial" w:cs="Arial"/>
          <w:sz w:val="24"/>
          <w:szCs w:val="24"/>
        </w:rPr>
        <w:t>.</w:t>
      </w:r>
      <w:r w:rsidRPr="00814494">
        <w:rPr>
          <w:rFonts w:ascii="Arial" w:hAnsi="Arial" w:cs="Arial"/>
          <w:sz w:val="24"/>
          <w:szCs w:val="24"/>
        </w:rPr>
        <w:t xml:space="preserve"> </w:t>
      </w:r>
    </w:p>
    <w:p w14:paraId="210B16C3" w14:textId="46E1A1FD" w:rsidR="00926412" w:rsidRPr="00814494" w:rsidRDefault="00A92AEE" w:rsidP="00814494">
      <w:pPr>
        <w:pStyle w:val="ListParagraph"/>
        <w:numPr>
          <w:ilvl w:val="0"/>
          <w:numId w:val="45"/>
        </w:numPr>
        <w:jc w:val="both"/>
        <w:rPr>
          <w:rFonts w:ascii="Arial" w:hAnsi="Arial" w:cs="Arial"/>
          <w:sz w:val="24"/>
          <w:szCs w:val="24"/>
        </w:rPr>
      </w:pPr>
      <w:r w:rsidRPr="00814494">
        <w:rPr>
          <w:rFonts w:ascii="Arial" w:hAnsi="Arial" w:cs="Arial"/>
          <w:sz w:val="24"/>
          <w:szCs w:val="24"/>
        </w:rPr>
        <w:t xml:space="preserve">Challenging any incidents of unfair discrimination, or racial, </w:t>
      </w:r>
      <w:r w:rsidR="00926412" w:rsidRPr="00814494">
        <w:rPr>
          <w:rFonts w:ascii="Arial" w:hAnsi="Arial" w:cs="Arial"/>
          <w:sz w:val="24"/>
          <w:szCs w:val="24"/>
        </w:rPr>
        <w:t>sexual,</w:t>
      </w:r>
      <w:r w:rsidRPr="00814494">
        <w:rPr>
          <w:rFonts w:ascii="Arial" w:hAnsi="Arial" w:cs="Arial"/>
          <w:sz w:val="24"/>
          <w:szCs w:val="24"/>
        </w:rPr>
        <w:t xml:space="preserve"> or other stereotyping, perpetrated by pupils or other </w:t>
      </w:r>
      <w:r w:rsidR="00926412" w:rsidRPr="00814494">
        <w:rPr>
          <w:rFonts w:ascii="Arial" w:hAnsi="Arial" w:cs="Arial"/>
          <w:sz w:val="24"/>
          <w:szCs w:val="24"/>
        </w:rPr>
        <w:t>staff.</w:t>
      </w:r>
      <w:r w:rsidRPr="00814494">
        <w:rPr>
          <w:rFonts w:ascii="Arial" w:hAnsi="Arial" w:cs="Arial"/>
          <w:sz w:val="24"/>
          <w:szCs w:val="24"/>
        </w:rPr>
        <w:t xml:space="preserve"> </w:t>
      </w:r>
    </w:p>
    <w:p w14:paraId="77407465" w14:textId="6A80E0CA" w:rsidR="00A92AEE" w:rsidRPr="00814494" w:rsidRDefault="00A92AEE" w:rsidP="00814494">
      <w:pPr>
        <w:pStyle w:val="ListParagraph"/>
        <w:numPr>
          <w:ilvl w:val="0"/>
          <w:numId w:val="45"/>
        </w:numPr>
        <w:jc w:val="both"/>
        <w:rPr>
          <w:rFonts w:ascii="Arial" w:hAnsi="Arial" w:cs="Arial"/>
          <w:b/>
          <w:bCs/>
          <w:sz w:val="24"/>
          <w:szCs w:val="24"/>
        </w:rPr>
      </w:pPr>
      <w:r w:rsidRPr="00814494">
        <w:rPr>
          <w:rFonts w:ascii="Arial" w:hAnsi="Arial" w:cs="Arial"/>
          <w:sz w:val="24"/>
          <w:szCs w:val="24"/>
        </w:rPr>
        <w:t xml:space="preserve">Following the relevant procedures and </w:t>
      </w:r>
      <w:r w:rsidR="00A23202" w:rsidRPr="00814494">
        <w:rPr>
          <w:rFonts w:ascii="Arial" w:hAnsi="Arial" w:cs="Arial"/>
          <w:sz w:val="24"/>
          <w:szCs w:val="24"/>
        </w:rPr>
        <w:t>acting</w:t>
      </w:r>
      <w:r w:rsidRPr="00814494">
        <w:rPr>
          <w:rFonts w:ascii="Arial" w:hAnsi="Arial" w:cs="Arial"/>
          <w:sz w:val="24"/>
          <w:szCs w:val="24"/>
        </w:rPr>
        <w:t xml:space="preserve"> in cases of unfair discrimination, harassment or </w:t>
      </w:r>
      <w:r w:rsidR="00926412" w:rsidRPr="00814494">
        <w:rPr>
          <w:rFonts w:ascii="Arial" w:hAnsi="Arial" w:cs="Arial"/>
          <w:sz w:val="24"/>
          <w:szCs w:val="24"/>
        </w:rPr>
        <w:t>bullying.</w:t>
      </w:r>
    </w:p>
    <w:p w14:paraId="5AF75A11" w14:textId="19B92578" w:rsidR="00A23202" w:rsidRPr="00814494" w:rsidRDefault="00A23202" w:rsidP="00A23202">
      <w:pPr>
        <w:rPr>
          <w:rFonts w:ascii="Arial" w:hAnsi="Arial" w:cs="Arial"/>
          <w:b/>
          <w:bCs/>
          <w:sz w:val="24"/>
          <w:szCs w:val="24"/>
        </w:rPr>
      </w:pPr>
      <w:r w:rsidRPr="00814494">
        <w:rPr>
          <w:rFonts w:ascii="Arial" w:hAnsi="Arial" w:cs="Arial"/>
          <w:b/>
          <w:bCs/>
          <w:sz w:val="24"/>
          <w:szCs w:val="24"/>
        </w:rPr>
        <w:t>Pupils’ responsibilities</w:t>
      </w:r>
    </w:p>
    <w:p w14:paraId="6C7ED470" w14:textId="58A8AE8B" w:rsidR="00A23202" w:rsidRPr="00814494" w:rsidRDefault="00A23202" w:rsidP="00814494">
      <w:pPr>
        <w:pStyle w:val="ListParagraph"/>
        <w:numPr>
          <w:ilvl w:val="0"/>
          <w:numId w:val="46"/>
        </w:numPr>
        <w:rPr>
          <w:rFonts w:ascii="Arial" w:hAnsi="Arial" w:cs="Arial"/>
          <w:sz w:val="24"/>
          <w:szCs w:val="24"/>
        </w:rPr>
      </w:pPr>
      <w:r w:rsidRPr="00814494">
        <w:rPr>
          <w:rFonts w:ascii="Arial" w:hAnsi="Arial" w:cs="Arial"/>
          <w:sz w:val="24"/>
          <w:szCs w:val="24"/>
        </w:rPr>
        <w:t xml:space="preserve">Refrain from engaging in discriminatory behaviour or any other behaviour that contravenes this policy. </w:t>
      </w:r>
    </w:p>
    <w:p w14:paraId="0ED389C4" w14:textId="26816C23" w:rsidR="00A23202" w:rsidRPr="00814494" w:rsidRDefault="00A23202" w:rsidP="00A23202">
      <w:pPr>
        <w:rPr>
          <w:rFonts w:ascii="Arial" w:hAnsi="Arial" w:cs="Arial"/>
          <w:sz w:val="24"/>
          <w:szCs w:val="24"/>
        </w:rPr>
      </w:pPr>
      <w:r w:rsidRPr="00814494">
        <w:rPr>
          <w:rFonts w:ascii="Arial" w:hAnsi="Arial" w:cs="Arial"/>
          <w:b/>
          <w:bCs/>
          <w:sz w:val="24"/>
          <w:szCs w:val="24"/>
        </w:rPr>
        <w:t>Visitors</w:t>
      </w:r>
      <w:r w:rsidRPr="00814494">
        <w:rPr>
          <w:rFonts w:ascii="Arial" w:hAnsi="Arial" w:cs="Arial"/>
          <w:sz w:val="24"/>
          <w:szCs w:val="24"/>
        </w:rPr>
        <w:t xml:space="preserve"> (</w:t>
      </w:r>
      <w:r w:rsidR="00EA6866" w:rsidRPr="00814494">
        <w:rPr>
          <w:rFonts w:ascii="Arial" w:hAnsi="Arial" w:cs="Arial"/>
          <w:sz w:val="24"/>
          <w:szCs w:val="24"/>
        </w:rPr>
        <w:t>e.g.,</w:t>
      </w:r>
      <w:r w:rsidRPr="00814494">
        <w:rPr>
          <w:rFonts w:ascii="Arial" w:hAnsi="Arial" w:cs="Arial"/>
          <w:sz w:val="24"/>
          <w:szCs w:val="24"/>
        </w:rPr>
        <w:t xml:space="preserve"> parent helpers, contractors) responsibilities</w:t>
      </w:r>
    </w:p>
    <w:p w14:paraId="0F18FFF1" w14:textId="6DD32ED7" w:rsidR="00A23202" w:rsidRPr="00814494" w:rsidRDefault="00A23202" w:rsidP="00814494">
      <w:pPr>
        <w:pStyle w:val="ListParagraph"/>
        <w:numPr>
          <w:ilvl w:val="0"/>
          <w:numId w:val="47"/>
        </w:numPr>
        <w:rPr>
          <w:rFonts w:ascii="Arial" w:hAnsi="Arial" w:cs="Arial"/>
          <w:sz w:val="24"/>
          <w:szCs w:val="24"/>
        </w:rPr>
      </w:pPr>
      <w:r w:rsidRPr="00814494">
        <w:rPr>
          <w:rFonts w:ascii="Arial" w:hAnsi="Arial" w:cs="Arial"/>
          <w:sz w:val="24"/>
          <w:szCs w:val="24"/>
        </w:rPr>
        <w:t xml:space="preserve">To be aware of, and comply with the school Equality Policy. </w:t>
      </w:r>
    </w:p>
    <w:p w14:paraId="00F09875" w14:textId="264A6532" w:rsidR="00A23202" w:rsidRPr="00814494" w:rsidRDefault="00A23202" w:rsidP="00814494">
      <w:pPr>
        <w:pStyle w:val="ListParagraph"/>
        <w:numPr>
          <w:ilvl w:val="0"/>
          <w:numId w:val="47"/>
        </w:numPr>
        <w:rPr>
          <w:rFonts w:ascii="Arial" w:hAnsi="Arial" w:cs="Arial"/>
          <w:sz w:val="24"/>
          <w:szCs w:val="24"/>
        </w:rPr>
      </w:pPr>
      <w:r w:rsidRPr="00814494">
        <w:rPr>
          <w:rFonts w:ascii="Arial" w:hAnsi="Arial" w:cs="Arial"/>
          <w:sz w:val="24"/>
          <w:szCs w:val="24"/>
        </w:rPr>
        <w:t>To refrain from engaging in discriminatory behaviour (for example, racist language) on school premises.</w:t>
      </w:r>
    </w:p>
    <w:p w14:paraId="4CDE65D6" w14:textId="77777777" w:rsidR="00542FFA" w:rsidRDefault="00542FFA" w:rsidP="00BA5C2E">
      <w:pPr>
        <w:rPr>
          <w:rFonts w:ascii="Arial" w:hAnsi="Arial" w:cs="Arial"/>
          <w:b/>
          <w:bCs/>
          <w:sz w:val="24"/>
          <w:szCs w:val="24"/>
        </w:rPr>
      </w:pPr>
    </w:p>
    <w:p w14:paraId="0E171430" w14:textId="77777777" w:rsidR="00542FFA" w:rsidRDefault="00542FFA" w:rsidP="00BA5C2E">
      <w:pPr>
        <w:rPr>
          <w:rFonts w:ascii="Arial" w:hAnsi="Arial" w:cs="Arial"/>
          <w:b/>
          <w:bCs/>
          <w:sz w:val="24"/>
          <w:szCs w:val="24"/>
        </w:rPr>
      </w:pPr>
    </w:p>
    <w:p w14:paraId="6D6070F1" w14:textId="77777777" w:rsidR="00542FFA" w:rsidRDefault="00542FFA" w:rsidP="00BA5C2E">
      <w:pPr>
        <w:rPr>
          <w:rFonts w:ascii="Arial" w:hAnsi="Arial" w:cs="Arial"/>
          <w:b/>
          <w:bCs/>
          <w:sz w:val="24"/>
          <w:szCs w:val="24"/>
        </w:rPr>
      </w:pPr>
    </w:p>
    <w:p w14:paraId="677B3085" w14:textId="77777777" w:rsidR="00542FFA" w:rsidRDefault="00542FFA" w:rsidP="00BA5C2E">
      <w:pPr>
        <w:rPr>
          <w:rFonts w:ascii="Arial" w:hAnsi="Arial" w:cs="Arial"/>
          <w:b/>
          <w:bCs/>
          <w:sz w:val="24"/>
          <w:szCs w:val="24"/>
        </w:rPr>
      </w:pPr>
    </w:p>
    <w:p w14:paraId="72778F39" w14:textId="27D9BED8" w:rsidR="006128AD" w:rsidRPr="00814494" w:rsidRDefault="006128AD" w:rsidP="00BA5C2E">
      <w:pPr>
        <w:rPr>
          <w:rFonts w:ascii="Arial" w:hAnsi="Arial" w:cs="Arial"/>
          <w:sz w:val="24"/>
          <w:szCs w:val="24"/>
        </w:rPr>
      </w:pPr>
      <w:r w:rsidRPr="00814494">
        <w:rPr>
          <w:rFonts w:ascii="Arial" w:hAnsi="Arial" w:cs="Arial"/>
          <w:b/>
          <w:bCs/>
          <w:sz w:val="24"/>
          <w:szCs w:val="24"/>
        </w:rPr>
        <w:t>This policy relates to the following school policies</w:t>
      </w:r>
      <w:r w:rsidRPr="00814494">
        <w:rPr>
          <w:rFonts w:ascii="Arial" w:hAnsi="Arial" w:cs="Arial"/>
          <w:sz w:val="24"/>
          <w:szCs w:val="24"/>
        </w:rPr>
        <w:t xml:space="preserve">: </w:t>
      </w:r>
    </w:p>
    <w:p w14:paraId="6E26087F" w14:textId="2D9D7CD5"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The Statement of the school’s Corel Values</w:t>
      </w:r>
    </w:p>
    <w:p w14:paraId="714FEE0B" w14:textId="77777777"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 xml:space="preserve">Anti-Bullying Policy </w:t>
      </w:r>
    </w:p>
    <w:p w14:paraId="2757AFBA" w14:textId="77777777"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 xml:space="preserve">Exclusions Policy </w:t>
      </w:r>
    </w:p>
    <w:p w14:paraId="31A07566" w14:textId="77777777"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 xml:space="preserve">Admissions Policy </w:t>
      </w:r>
    </w:p>
    <w:p w14:paraId="56B543E5" w14:textId="73C4AB29" w:rsidR="00A23202"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Disability Access Plan</w:t>
      </w:r>
    </w:p>
    <w:p w14:paraId="5AE72D51" w14:textId="6B08AC51"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Curriculum Policy</w:t>
      </w:r>
    </w:p>
    <w:p w14:paraId="46C79A29" w14:textId="0963B54E"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SEND Policy</w:t>
      </w:r>
    </w:p>
    <w:p w14:paraId="512F360B" w14:textId="654E89A6"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The School Safeguarding Policy</w:t>
      </w:r>
    </w:p>
    <w:p w14:paraId="110387D7" w14:textId="52B2591E"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Assessment Recording &amp; Reporting Policy</w:t>
      </w:r>
    </w:p>
    <w:p w14:paraId="39F564EF" w14:textId="66EDDDEF" w:rsidR="006128AD" w:rsidRPr="00814494" w:rsidRDefault="006128AD" w:rsidP="00814494">
      <w:pPr>
        <w:pStyle w:val="ListParagraph"/>
        <w:numPr>
          <w:ilvl w:val="0"/>
          <w:numId w:val="48"/>
        </w:numPr>
        <w:rPr>
          <w:rFonts w:ascii="Arial" w:hAnsi="Arial" w:cs="Arial"/>
          <w:sz w:val="24"/>
          <w:szCs w:val="24"/>
        </w:rPr>
      </w:pPr>
      <w:r w:rsidRPr="00814494">
        <w:rPr>
          <w:rFonts w:ascii="Arial" w:hAnsi="Arial" w:cs="Arial"/>
          <w:sz w:val="24"/>
          <w:szCs w:val="24"/>
        </w:rPr>
        <w:t>Attendance and Absence Policy</w:t>
      </w:r>
    </w:p>
    <w:p w14:paraId="5525AF16" w14:textId="1C6ED381" w:rsidR="00A23202" w:rsidRPr="00814494" w:rsidRDefault="00CA4067" w:rsidP="006128AD">
      <w:pPr>
        <w:rPr>
          <w:rFonts w:ascii="Arial" w:hAnsi="Arial" w:cs="Arial"/>
          <w:sz w:val="24"/>
          <w:szCs w:val="24"/>
        </w:rPr>
      </w:pPr>
      <w:r w:rsidRPr="00814494">
        <w:rPr>
          <w:rFonts w:ascii="Arial" w:hAnsi="Arial" w:cs="Arial"/>
          <w:b/>
          <w:bCs/>
          <w:sz w:val="24"/>
          <w:szCs w:val="24"/>
        </w:rPr>
        <w:t>For more information download guidance from the DfE:</w:t>
      </w:r>
      <w:r w:rsidRPr="00814494">
        <w:rPr>
          <w:rFonts w:ascii="Arial" w:hAnsi="Arial" w:cs="Arial"/>
          <w:sz w:val="24"/>
          <w:szCs w:val="24"/>
        </w:rPr>
        <w:t xml:space="preserve"> </w:t>
      </w:r>
    </w:p>
    <w:p w14:paraId="2A396967" w14:textId="752BE104" w:rsidR="00542FFA" w:rsidRPr="00814494" w:rsidRDefault="00A23202" w:rsidP="00BA5C2E">
      <w:pPr>
        <w:rPr>
          <w:rFonts w:ascii="Arial" w:hAnsi="Arial" w:cs="Arial"/>
          <w:sz w:val="24"/>
          <w:szCs w:val="24"/>
        </w:rPr>
      </w:pPr>
      <w:r w:rsidRPr="00814494">
        <w:rPr>
          <w:rFonts w:ascii="Arial" w:hAnsi="Arial" w:cs="Arial"/>
          <w:sz w:val="24"/>
          <w:szCs w:val="24"/>
        </w:rPr>
        <w:t>DFEWebsite:</w:t>
      </w:r>
      <w:r w:rsidR="00CA4067" w:rsidRPr="00814494">
        <w:rPr>
          <w:rFonts w:ascii="Arial" w:hAnsi="Arial" w:cs="Arial"/>
          <w:sz w:val="24"/>
          <w:szCs w:val="24"/>
        </w:rPr>
        <w:t xml:space="preserve">http://www.education.gov.uk/aboutdfe/policiesandprocedures/equalityanddiversit y/a00 64570/the-equality-act-2010 And Equality </w:t>
      </w:r>
    </w:p>
    <w:p w14:paraId="1657E0F1" w14:textId="309C8641" w:rsidR="00BA5C2E" w:rsidRDefault="00CA4067" w:rsidP="00480649">
      <w:pPr>
        <w:rPr>
          <w:rFonts w:ascii="Arial" w:hAnsi="Arial" w:cs="Arial"/>
          <w:sz w:val="24"/>
          <w:szCs w:val="24"/>
        </w:rPr>
      </w:pPr>
      <w:r w:rsidRPr="00814494">
        <w:rPr>
          <w:rFonts w:ascii="Arial" w:hAnsi="Arial" w:cs="Arial"/>
          <w:sz w:val="24"/>
          <w:szCs w:val="24"/>
        </w:rPr>
        <w:t xml:space="preserve">Human Rights website: </w:t>
      </w:r>
      <w:r w:rsidR="00480649" w:rsidRPr="00480649">
        <w:rPr>
          <w:rFonts w:ascii="Arial" w:hAnsi="Arial" w:cs="Arial"/>
          <w:sz w:val="24"/>
          <w:szCs w:val="24"/>
        </w:rPr>
        <w:t>http://www.equalityhumanrights.com which includes the guidance for education providers (schools)</w:t>
      </w:r>
    </w:p>
    <w:p w14:paraId="35EA8477" w14:textId="77777777" w:rsidR="00542FFA" w:rsidRDefault="00542FFA" w:rsidP="00480649">
      <w:pPr>
        <w:rPr>
          <w:rFonts w:ascii="Arial" w:hAnsi="Arial" w:cs="Arial"/>
          <w:sz w:val="24"/>
          <w:szCs w:val="24"/>
        </w:rPr>
      </w:pPr>
    </w:p>
    <w:p w14:paraId="7691290C" w14:textId="77777777" w:rsidR="00542FFA" w:rsidRDefault="00542FFA" w:rsidP="00480649">
      <w:pPr>
        <w:rPr>
          <w:rFonts w:ascii="Arial" w:hAnsi="Arial" w:cs="Arial"/>
          <w:sz w:val="24"/>
          <w:szCs w:val="24"/>
        </w:rPr>
      </w:pPr>
    </w:p>
    <w:p w14:paraId="790F00CB" w14:textId="77777777" w:rsidR="00542FFA" w:rsidRDefault="00542FFA" w:rsidP="00480649">
      <w:pPr>
        <w:rPr>
          <w:rFonts w:ascii="Arial" w:hAnsi="Arial" w:cs="Arial"/>
          <w:sz w:val="24"/>
          <w:szCs w:val="24"/>
        </w:rPr>
      </w:pPr>
    </w:p>
    <w:p w14:paraId="0855E0FF" w14:textId="77777777" w:rsidR="00542FFA" w:rsidRDefault="00542FFA" w:rsidP="00480649">
      <w:pPr>
        <w:rPr>
          <w:rFonts w:ascii="Arial" w:hAnsi="Arial" w:cs="Arial"/>
          <w:sz w:val="24"/>
          <w:szCs w:val="24"/>
        </w:rPr>
      </w:pPr>
    </w:p>
    <w:p w14:paraId="1C1937B8" w14:textId="77777777" w:rsidR="00542FFA" w:rsidRDefault="00542FFA" w:rsidP="00480649">
      <w:pPr>
        <w:rPr>
          <w:rFonts w:ascii="Arial" w:hAnsi="Arial" w:cs="Arial"/>
          <w:sz w:val="24"/>
          <w:szCs w:val="24"/>
        </w:rPr>
      </w:pPr>
    </w:p>
    <w:p w14:paraId="2CAD741F" w14:textId="77777777" w:rsidR="00542FFA" w:rsidRDefault="00542FFA" w:rsidP="00480649">
      <w:pPr>
        <w:rPr>
          <w:rFonts w:ascii="Arial" w:hAnsi="Arial" w:cs="Arial"/>
          <w:sz w:val="24"/>
          <w:szCs w:val="24"/>
        </w:rPr>
      </w:pPr>
    </w:p>
    <w:p w14:paraId="36F79B2E" w14:textId="77777777" w:rsidR="00542FFA" w:rsidRDefault="00542FFA" w:rsidP="00480649">
      <w:pPr>
        <w:rPr>
          <w:rFonts w:ascii="Arial" w:hAnsi="Arial" w:cs="Arial"/>
          <w:sz w:val="24"/>
          <w:szCs w:val="24"/>
        </w:rPr>
      </w:pPr>
    </w:p>
    <w:p w14:paraId="544D8F4B" w14:textId="77777777" w:rsidR="00CC7BD5" w:rsidRDefault="00CC7BD5" w:rsidP="00480649">
      <w:pPr>
        <w:rPr>
          <w:rFonts w:ascii="Arial" w:hAnsi="Arial" w:cs="Arial"/>
          <w:sz w:val="24"/>
          <w:szCs w:val="24"/>
        </w:rPr>
      </w:pPr>
    </w:p>
    <w:p w14:paraId="2959CF2F" w14:textId="77777777" w:rsidR="00CC7BD5" w:rsidRDefault="00CC7BD5" w:rsidP="00480649">
      <w:pPr>
        <w:rPr>
          <w:rFonts w:ascii="Arial" w:hAnsi="Arial" w:cs="Arial"/>
          <w:sz w:val="24"/>
          <w:szCs w:val="24"/>
        </w:rPr>
      </w:pPr>
    </w:p>
    <w:p w14:paraId="1AE605B3" w14:textId="77777777" w:rsidR="00CC7BD5" w:rsidRDefault="00CC7BD5" w:rsidP="00480649">
      <w:pPr>
        <w:rPr>
          <w:rFonts w:ascii="Arial" w:hAnsi="Arial" w:cs="Arial"/>
          <w:sz w:val="24"/>
          <w:szCs w:val="24"/>
        </w:rPr>
      </w:pPr>
    </w:p>
    <w:p w14:paraId="0565169A" w14:textId="77777777" w:rsidR="00CC7BD5" w:rsidRDefault="00CC7BD5" w:rsidP="00480649">
      <w:pPr>
        <w:rPr>
          <w:rFonts w:ascii="Arial" w:hAnsi="Arial" w:cs="Arial"/>
          <w:sz w:val="24"/>
          <w:szCs w:val="24"/>
        </w:rPr>
      </w:pPr>
    </w:p>
    <w:p w14:paraId="101FBC71" w14:textId="77777777" w:rsidR="00CC7BD5" w:rsidRDefault="00CC7BD5" w:rsidP="00480649">
      <w:pPr>
        <w:rPr>
          <w:rFonts w:ascii="Arial" w:hAnsi="Arial" w:cs="Arial"/>
          <w:sz w:val="24"/>
          <w:szCs w:val="24"/>
        </w:rPr>
      </w:pPr>
    </w:p>
    <w:p w14:paraId="368D785F" w14:textId="77777777" w:rsidR="00CC7BD5" w:rsidRDefault="00CC7BD5" w:rsidP="00480649">
      <w:pPr>
        <w:rPr>
          <w:rFonts w:ascii="Arial" w:hAnsi="Arial" w:cs="Arial"/>
          <w:sz w:val="24"/>
          <w:szCs w:val="24"/>
        </w:rPr>
      </w:pPr>
    </w:p>
    <w:p w14:paraId="44656C75" w14:textId="77777777" w:rsidR="00CC7BD5" w:rsidRDefault="00CC7BD5" w:rsidP="00480649">
      <w:pPr>
        <w:rPr>
          <w:rFonts w:ascii="Arial" w:hAnsi="Arial" w:cs="Arial"/>
          <w:sz w:val="24"/>
          <w:szCs w:val="24"/>
        </w:rPr>
      </w:pPr>
    </w:p>
    <w:p w14:paraId="21B6D481" w14:textId="77777777" w:rsidR="00CC7BD5" w:rsidRDefault="00CC7BD5" w:rsidP="00480649">
      <w:pPr>
        <w:rPr>
          <w:rFonts w:ascii="Arial" w:hAnsi="Arial" w:cs="Arial"/>
          <w:sz w:val="24"/>
          <w:szCs w:val="24"/>
        </w:rPr>
      </w:pPr>
    </w:p>
    <w:p w14:paraId="796B16A0" w14:textId="01FEA970" w:rsidR="00542FFA" w:rsidRPr="00CC7BD5" w:rsidRDefault="00542FFA" w:rsidP="00480649">
      <w:pPr>
        <w:rPr>
          <w:rFonts w:ascii="Arial" w:hAnsi="Arial" w:cs="Arial"/>
          <w:sz w:val="20"/>
          <w:szCs w:val="20"/>
        </w:rPr>
      </w:pPr>
      <w:r w:rsidRPr="00CC7BD5">
        <w:rPr>
          <w:rFonts w:ascii="Arial" w:hAnsi="Arial" w:cs="Arial"/>
          <w:sz w:val="20"/>
          <w:szCs w:val="20"/>
        </w:rPr>
        <w:t>Courtlands Equality Policy</w:t>
      </w:r>
      <w:r w:rsidR="00CC7BD5" w:rsidRPr="00CC7BD5">
        <w:rPr>
          <w:rFonts w:ascii="Arial" w:hAnsi="Arial" w:cs="Arial"/>
          <w:sz w:val="20"/>
          <w:szCs w:val="20"/>
        </w:rPr>
        <w:t>. - Review date February 2027</w:t>
      </w:r>
    </w:p>
    <w:sectPr w:rsidR="00542FFA" w:rsidRPr="00CC7BD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CAF7" w14:textId="77777777" w:rsidR="00BB1BAE" w:rsidRDefault="00BB1BAE" w:rsidP="0033772C">
      <w:pPr>
        <w:spacing w:after="0" w:line="240" w:lineRule="auto"/>
      </w:pPr>
      <w:r>
        <w:separator/>
      </w:r>
    </w:p>
  </w:endnote>
  <w:endnote w:type="continuationSeparator" w:id="0">
    <w:p w14:paraId="36C396A2" w14:textId="77777777" w:rsidR="00BB1BAE" w:rsidRDefault="00BB1BAE" w:rsidP="00337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907811"/>
      <w:docPartObj>
        <w:docPartGallery w:val="Page Numbers (Bottom of Page)"/>
        <w:docPartUnique/>
      </w:docPartObj>
    </w:sdtPr>
    <w:sdtEndPr/>
    <w:sdtContent>
      <w:sdt>
        <w:sdtPr>
          <w:id w:val="1728636285"/>
          <w:docPartObj>
            <w:docPartGallery w:val="Page Numbers (Top of Page)"/>
            <w:docPartUnique/>
          </w:docPartObj>
        </w:sdtPr>
        <w:sdtEndPr/>
        <w:sdtContent>
          <w:p w14:paraId="1B78911D" w14:textId="6E30F717" w:rsidR="0033772C" w:rsidRDefault="0033772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41EE46" w14:textId="77777777" w:rsidR="0033772C" w:rsidRDefault="00337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BF40" w14:textId="77777777" w:rsidR="00BB1BAE" w:rsidRDefault="00BB1BAE" w:rsidP="0033772C">
      <w:pPr>
        <w:spacing w:after="0" w:line="240" w:lineRule="auto"/>
      </w:pPr>
      <w:r>
        <w:separator/>
      </w:r>
    </w:p>
  </w:footnote>
  <w:footnote w:type="continuationSeparator" w:id="0">
    <w:p w14:paraId="0AA3CD9C" w14:textId="77777777" w:rsidR="00BB1BAE" w:rsidRDefault="00BB1BAE" w:rsidP="00337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4570" w14:textId="1B4F60D2" w:rsidR="00342EB3" w:rsidRDefault="00342EB3">
    <w:pPr>
      <w:pStyle w:val="Header"/>
    </w:pPr>
    <w:r>
      <w:rPr>
        <w:noProof/>
      </w:rPr>
      <w:drawing>
        <wp:anchor distT="0" distB="0" distL="114300" distR="114300" simplePos="0" relativeHeight="251658240" behindDoc="0" locked="0" layoutInCell="1" allowOverlap="1" wp14:anchorId="2698DE06" wp14:editId="719F37E6">
          <wp:simplePos x="0" y="0"/>
          <wp:positionH relativeFrom="margin">
            <wp:align>center</wp:align>
          </wp:positionH>
          <wp:positionV relativeFrom="margin">
            <wp:posOffset>-899160</wp:posOffset>
          </wp:positionV>
          <wp:extent cx="2538095" cy="1455420"/>
          <wp:effectExtent l="0" t="0" r="0" b="0"/>
          <wp:wrapThrough wrapText="bothSides">
            <wp:wrapPolygon edited="0">
              <wp:start x="9727" y="3110"/>
              <wp:lineTo x="7782" y="3675"/>
              <wp:lineTo x="7458" y="4241"/>
              <wp:lineTo x="7458" y="8199"/>
              <wp:lineTo x="2270" y="9895"/>
              <wp:lineTo x="811" y="11026"/>
              <wp:lineTo x="973" y="13571"/>
              <wp:lineTo x="5188" y="15832"/>
              <wp:lineTo x="6485" y="16398"/>
              <wp:lineTo x="11511" y="16398"/>
              <wp:lineTo x="16050" y="15832"/>
              <wp:lineTo x="20589" y="14136"/>
              <wp:lineTo x="20752" y="10743"/>
              <wp:lineTo x="19779" y="10178"/>
              <wp:lineTo x="13942" y="8199"/>
              <wp:lineTo x="14267" y="4806"/>
              <wp:lineTo x="13618" y="3675"/>
              <wp:lineTo x="11511" y="3110"/>
              <wp:lineTo x="9727" y="311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095" cy="14554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47CE"/>
    <w:multiLevelType w:val="hybridMultilevel"/>
    <w:tmpl w:val="9E00EA38"/>
    <w:lvl w:ilvl="0" w:tplc="FE801A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9F23D3"/>
    <w:multiLevelType w:val="hybridMultilevel"/>
    <w:tmpl w:val="5A12BA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4D5EED"/>
    <w:multiLevelType w:val="hybridMultilevel"/>
    <w:tmpl w:val="08CE09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25E98"/>
    <w:multiLevelType w:val="hybridMultilevel"/>
    <w:tmpl w:val="78B2AFD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BEA3BB9"/>
    <w:multiLevelType w:val="hybridMultilevel"/>
    <w:tmpl w:val="EEC45B9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9519D"/>
    <w:multiLevelType w:val="hybridMultilevel"/>
    <w:tmpl w:val="81D42A5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731849"/>
    <w:multiLevelType w:val="hybridMultilevel"/>
    <w:tmpl w:val="F7D8C2B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2796405"/>
    <w:multiLevelType w:val="hybridMultilevel"/>
    <w:tmpl w:val="9CB09BD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0E6C2A"/>
    <w:multiLevelType w:val="hybridMultilevel"/>
    <w:tmpl w:val="9378F3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72617"/>
    <w:multiLevelType w:val="hybridMultilevel"/>
    <w:tmpl w:val="032868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A577AE"/>
    <w:multiLevelType w:val="hybridMultilevel"/>
    <w:tmpl w:val="648484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E02680"/>
    <w:multiLevelType w:val="hybridMultilevel"/>
    <w:tmpl w:val="68B2E62C"/>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196158CC"/>
    <w:multiLevelType w:val="hybridMultilevel"/>
    <w:tmpl w:val="870070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A87831"/>
    <w:multiLevelType w:val="hybridMultilevel"/>
    <w:tmpl w:val="5C2090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9A4112"/>
    <w:multiLevelType w:val="hybridMultilevel"/>
    <w:tmpl w:val="2CA07D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8827D9"/>
    <w:multiLevelType w:val="hybridMultilevel"/>
    <w:tmpl w:val="E5C659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45330AE"/>
    <w:multiLevelType w:val="hybridMultilevel"/>
    <w:tmpl w:val="60A405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C058B3"/>
    <w:multiLevelType w:val="hybridMultilevel"/>
    <w:tmpl w:val="B4F842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617904"/>
    <w:multiLevelType w:val="hybridMultilevel"/>
    <w:tmpl w:val="E1DC767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CE912F4"/>
    <w:multiLevelType w:val="hybridMultilevel"/>
    <w:tmpl w:val="BF3C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B169CC"/>
    <w:multiLevelType w:val="hybridMultilevel"/>
    <w:tmpl w:val="FA74B8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4F177A"/>
    <w:multiLevelType w:val="hybridMultilevel"/>
    <w:tmpl w:val="9C5866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0B4B10"/>
    <w:multiLevelType w:val="hybridMultilevel"/>
    <w:tmpl w:val="4C1892F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0765AD2"/>
    <w:multiLevelType w:val="hybridMultilevel"/>
    <w:tmpl w:val="C18233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925E3E"/>
    <w:multiLevelType w:val="hybridMultilevel"/>
    <w:tmpl w:val="93DCF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E43093"/>
    <w:multiLevelType w:val="hybridMultilevel"/>
    <w:tmpl w:val="43744B0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3E463BA"/>
    <w:multiLevelType w:val="hybridMultilevel"/>
    <w:tmpl w:val="E1AACF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64E17F4"/>
    <w:multiLevelType w:val="hybridMultilevel"/>
    <w:tmpl w:val="15EED232"/>
    <w:lvl w:ilvl="0" w:tplc="33744B5A">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DBC087A"/>
    <w:multiLevelType w:val="hybridMultilevel"/>
    <w:tmpl w:val="2B5CC2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085E99"/>
    <w:multiLevelType w:val="hybridMultilevel"/>
    <w:tmpl w:val="B31EF7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CA776F"/>
    <w:multiLevelType w:val="hybridMultilevel"/>
    <w:tmpl w:val="6D7213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69481B"/>
    <w:multiLevelType w:val="hybridMultilevel"/>
    <w:tmpl w:val="57C21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2D6F25"/>
    <w:multiLevelType w:val="hybridMultilevel"/>
    <w:tmpl w:val="4DCAC5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070FB9"/>
    <w:multiLevelType w:val="hybridMultilevel"/>
    <w:tmpl w:val="1A8AA6A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1DB089A"/>
    <w:multiLevelType w:val="hybridMultilevel"/>
    <w:tmpl w:val="99B6841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1DC37F9"/>
    <w:multiLevelType w:val="hybridMultilevel"/>
    <w:tmpl w:val="4656BF0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2C16CD0"/>
    <w:multiLevelType w:val="hybridMultilevel"/>
    <w:tmpl w:val="86FCF2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1A5343"/>
    <w:multiLevelType w:val="hybridMultilevel"/>
    <w:tmpl w:val="07906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4E61A9"/>
    <w:multiLevelType w:val="hybridMultilevel"/>
    <w:tmpl w:val="6890D45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08B72F3"/>
    <w:multiLevelType w:val="hybridMultilevel"/>
    <w:tmpl w:val="406850E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27C6BA2"/>
    <w:multiLevelType w:val="hybridMultilevel"/>
    <w:tmpl w:val="F03237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712B93"/>
    <w:multiLevelType w:val="hybridMultilevel"/>
    <w:tmpl w:val="B706E7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698D15FF"/>
    <w:multiLevelType w:val="hybridMultilevel"/>
    <w:tmpl w:val="8C02B12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C401E8F"/>
    <w:multiLevelType w:val="hybridMultilevel"/>
    <w:tmpl w:val="4A8AE2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DB46848"/>
    <w:multiLevelType w:val="hybridMultilevel"/>
    <w:tmpl w:val="9094FC4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F4D3F9A"/>
    <w:multiLevelType w:val="hybridMultilevel"/>
    <w:tmpl w:val="4ADC3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0A6DD8"/>
    <w:multiLevelType w:val="hybridMultilevel"/>
    <w:tmpl w:val="831EA6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A82B81"/>
    <w:multiLevelType w:val="hybridMultilevel"/>
    <w:tmpl w:val="687A96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717F2E"/>
    <w:multiLevelType w:val="hybridMultilevel"/>
    <w:tmpl w:val="DB44605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D3F2075"/>
    <w:multiLevelType w:val="hybridMultilevel"/>
    <w:tmpl w:val="368C06EC"/>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995838027">
    <w:abstractNumId w:val="4"/>
  </w:num>
  <w:num w:numId="2" w16cid:durableId="1904637203">
    <w:abstractNumId w:val="18"/>
  </w:num>
  <w:num w:numId="3" w16cid:durableId="1454714866">
    <w:abstractNumId w:val="49"/>
  </w:num>
  <w:num w:numId="4" w16cid:durableId="1276445459">
    <w:abstractNumId w:val="8"/>
  </w:num>
  <w:num w:numId="5" w16cid:durableId="896433288">
    <w:abstractNumId w:val="23"/>
  </w:num>
  <w:num w:numId="6" w16cid:durableId="2059737763">
    <w:abstractNumId w:val="14"/>
  </w:num>
  <w:num w:numId="7" w16cid:durableId="1857452580">
    <w:abstractNumId w:val="12"/>
  </w:num>
  <w:num w:numId="8" w16cid:durableId="185868283">
    <w:abstractNumId w:val="10"/>
  </w:num>
  <w:num w:numId="9" w16cid:durableId="548878296">
    <w:abstractNumId w:val="16"/>
  </w:num>
  <w:num w:numId="10" w16cid:durableId="1205672765">
    <w:abstractNumId w:val="21"/>
  </w:num>
  <w:num w:numId="11" w16cid:durableId="1547252099">
    <w:abstractNumId w:val="31"/>
  </w:num>
  <w:num w:numId="12" w16cid:durableId="1139806168">
    <w:abstractNumId w:val="9"/>
  </w:num>
  <w:num w:numId="13" w16cid:durableId="105196962">
    <w:abstractNumId w:val="36"/>
  </w:num>
  <w:num w:numId="14" w16cid:durableId="1968049912">
    <w:abstractNumId w:val="45"/>
  </w:num>
  <w:num w:numId="15" w16cid:durableId="1484542757">
    <w:abstractNumId w:val="48"/>
  </w:num>
  <w:num w:numId="16" w16cid:durableId="1052264589">
    <w:abstractNumId w:val="0"/>
  </w:num>
  <w:num w:numId="17" w16cid:durableId="640499065">
    <w:abstractNumId w:val="2"/>
  </w:num>
  <w:num w:numId="18" w16cid:durableId="241793006">
    <w:abstractNumId w:val="30"/>
  </w:num>
  <w:num w:numId="19" w16cid:durableId="404691228">
    <w:abstractNumId w:val="46"/>
  </w:num>
  <w:num w:numId="20" w16cid:durableId="2018117638">
    <w:abstractNumId w:val="47"/>
  </w:num>
  <w:num w:numId="21" w16cid:durableId="1963731251">
    <w:abstractNumId w:val="29"/>
  </w:num>
  <w:num w:numId="22" w16cid:durableId="1272669593">
    <w:abstractNumId w:val="40"/>
  </w:num>
  <w:num w:numId="23" w16cid:durableId="2071030179">
    <w:abstractNumId w:val="37"/>
  </w:num>
  <w:num w:numId="24" w16cid:durableId="1330331607">
    <w:abstractNumId w:val="32"/>
  </w:num>
  <w:num w:numId="25" w16cid:durableId="592478010">
    <w:abstractNumId w:val="20"/>
  </w:num>
  <w:num w:numId="26" w16cid:durableId="337582210">
    <w:abstractNumId w:val="26"/>
  </w:num>
  <w:num w:numId="27" w16cid:durableId="1944800443">
    <w:abstractNumId w:val="41"/>
  </w:num>
  <w:num w:numId="28" w16cid:durableId="2081055023">
    <w:abstractNumId w:val="35"/>
  </w:num>
  <w:num w:numId="29" w16cid:durableId="1316302420">
    <w:abstractNumId w:val="28"/>
  </w:num>
  <w:num w:numId="30" w16cid:durableId="446853849">
    <w:abstractNumId w:val="42"/>
  </w:num>
  <w:num w:numId="31" w16cid:durableId="1619095892">
    <w:abstractNumId w:val="6"/>
  </w:num>
  <w:num w:numId="32" w16cid:durableId="1779182320">
    <w:abstractNumId w:val="15"/>
  </w:num>
  <w:num w:numId="33" w16cid:durableId="1247569664">
    <w:abstractNumId w:val="13"/>
  </w:num>
  <w:num w:numId="34" w16cid:durableId="124087057">
    <w:abstractNumId w:val="1"/>
  </w:num>
  <w:num w:numId="35" w16cid:durableId="512915202">
    <w:abstractNumId w:val="17"/>
  </w:num>
  <w:num w:numId="36" w16cid:durableId="822703313">
    <w:abstractNumId w:val="34"/>
  </w:num>
  <w:num w:numId="37" w16cid:durableId="1432706446">
    <w:abstractNumId w:val="44"/>
  </w:num>
  <w:num w:numId="38" w16cid:durableId="877090215">
    <w:abstractNumId w:val="25"/>
  </w:num>
  <w:num w:numId="39" w16cid:durableId="449663452">
    <w:abstractNumId w:val="43"/>
  </w:num>
  <w:num w:numId="40" w16cid:durableId="1312904632">
    <w:abstractNumId w:val="24"/>
  </w:num>
  <w:num w:numId="41" w16cid:durableId="480345109">
    <w:abstractNumId w:val="27"/>
  </w:num>
  <w:num w:numId="42" w16cid:durableId="1404523303">
    <w:abstractNumId w:val="38"/>
  </w:num>
  <w:num w:numId="43" w16cid:durableId="851989981">
    <w:abstractNumId w:val="5"/>
  </w:num>
  <w:num w:numId="44" w16cid:durableId="953368501">
    <w:abstractNumId w:val="3"/>
  </w:num>
  <w:num w:numId="45" w16cid:durableId="488985886">
    <w:abstractNumId w:val="39"/>
  </w:num>
  <w:num w:numId="46" w16cid:durableId="1581981561">
    <w:abstractNumId w:val="22"/>
  </w:num>
  <w:num w:numId="47" w16cid:durableId="1428572591">
    <w:abstractNumId w:val="33"/>
  </w:num>
  <w:num w:numId="48" w16cid:durableId="1380202841">
    <w:abstractNumId w:val="7"/>
  </w:num>
  <w:num w:numId="49" w16cid:durableId="370571379">
    <w:abstractNumId w:val="19"/>
  </w:num>
  <w:num w:numId="50" w16cid:durableId="1543907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D4"/>
    <w:rsid w:val="0000568A"/>
    <w:rsid w:val="000451D4"/>
    <w:rsid w:val="000F12A4"/>
    <w:rsid w:val="0033772C"/>
    <w:rsid w:val="00342EB3"/>
    <w:rsid w:val="003469CA"/>
    <w:rsid w:val="003E1B47"/>
    <w:rsid w:val="0040633F"/>
    <w:rsid w:val="0044351E"/>
    <w:rsid w:val="00480649"/>
    <w:rsid w:val="004D7E54"/>
    <w:rsid w:val="005348A7"/>
    <w:rsid w:val="00542FFA"/>
    <w:rsid w:val="005B4F90"/>
    <w:rsid w:val="005B696D"/>
    <w:rsid w:val="006128AD"/>
    <w:rsid w:val="00645AF2"/>
    <w:rsid w:val="006C4BC9"/>
    <w:rsid w:val="007D68AA"/>
    <w:rsid w:val="00814494"/>
    <w:rsid w:val="00825A27"/>
    <w:rsid w:val="008B533A"/>
    <w:rsid w:val="008D32C8"/>
    <w:rsid w:val="008E4428"/>
    <w:rsid w:val="00926412"/>
    <w:rsid w:val="0099476E"/>
    <w:rsid w:val="00A23202"/>
    <w:rsid w:val="00A76772"/>
    <w:rsid w:val="00A92AEE"/>
    <w:rsid w:val="00B21450"/>
    <w:rsid w:val="00B9187D"/>
    <w:rsid w:val="00BA5C2E"/>
    <w:rsid w:val="00BB1BAE"/>
    <w:rsid w:val="00BC6C3A"/>
    <w:rsid w:val="00C04312"/>
    <w:rsid w:val="00C9745A"/>
    <w:rsid w:val="00CA4067"/>
    <w:rsid w:val="00CC7BD5"/>
    <w:rsid w:val="00DF7EC0"/>
    <w:rsid w:val="00E57D82"/>
    <w:rsid w:val="00EA6866"/>
    <w:rsid w:val="00EC5F92"/>
    <w:rsid w:val="00F6559B"/>
    <w:rsid w:val="00F94BFC"/>
    <w:rsid w:val="00FD1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CA66C"/>
  <w15:chartTrackingRefBased/>
  <w15:docId w15:val="{87196551-A552-4C72-B1C6-70CBDDC2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EC0"/>
    <w:pPr>
      <w:ind w:left="720"/>
      <w:contextualSpacing/>
    </w:pPr>
  </w:style>
  <w:style w:type="paragraph" w:styleId="Header">
    <w:name w:val="header"/>
    <w:basedOn w:val="Normal"/>
    <w:link w:val="HeaderChar"/>
    <w:uiPriority w:val="99"/>
    <w:unhideWhenUsed/>
    <w:rsid w:val="00337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72C"/>
  </w:style>
  <w:style w:type="paragraph" w:styleId="Footer">
    <w:name w:val="footer"/>
    <w:basedOn w:val="Normal"/>
    <w:link w:val="FooterChar"/>
    <w:uiPriority w:val="99"/>
    <w:unhideWhenUsed/>
    <w:rsid w:val="00337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Robinson</dc:creator>
  <cp:keywords/>
  <dc:description/>
  <cp:lastModifiedBy>Barry Robinson</cp:lastModifiedBy>
  <cp:revision>2</cp:revision>
  <dcterms:created xsi:type="dcterms:W3CDTF">2026-02-10T15:31:00Z</dcterms:created>
  <dcterms:modified xsi:type="dcterms:W3CDTF">2026-02-10T15:31:00Z</dcterms:modified>
</cp:coreProperties>
</file>